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52229B3C" w14:textId="77777777" w:rsidTr="00624E2D">
        <w:trPr>
          <w:cantSplit/>
        </w:trPr>
        <w:tc>
          <w:tcPr>
            <w:tcW w:w="9659" w:type="dxa"/>
            <w:gridSpan w:val="2"/>
            <w:shd w:val="clear" w:color="auto" w:fill="4F81BD" w:themeFill="accent1"/>
          </w:tcPr>
          <w:p w14:paraId="6D9A43A9" w14:textId="77777777"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541B14" w14:paraId="71896A07" w14:textId="77777777" w:rsidTr="00624E2D">
        <w:trPr>
          <w:cantSplit/>
        </w:trPr>
        <w:tc>
          <w:tcPr>
            <w:tcW w:w="6794" w:type="dxa"/>
            <w:vMerge w:val="restart"/>
          </w:tcPr>
          <w:p w14:paraId="3D185B91" w14:textId="7EB7073A" w:rsidR="00A6732B" w:rsidRPr="00742F48" w:rsidRDefault="00A22F26" w:rsidP="00742F48">
            <w:pPr>
              <w:spacing w:line="280" w:lineRule="atLeast"/>
              <w:textAlignment w:val="center"/>
              <w:rPr>
                <w:rFonts w:ascii="Arial" w:eastAsia="Times New Roman" w:hAnsi="Arial" w:cs="Arial"/>
                <w:sz w:val="20"/>
                <w:szCs w:val="20"/>
              </w:rPr>
            </w:pPr>
            <w:r w:rsidRPr="00742F48">
              <w:rPr>
                <w:rFonts w:ascii="Arial" w:eastAsia="Times New Roman" w:hAnsi="Arial" w:cs="Arial"/>
                <w:sz w:val="20"/>
                <w:szCs w:val="20"/>
              </w:rPr>
              <w:t>In many instances, multiple people rate products or people, and these ratings then have to be compiled into a single rating to provide a rank order for</w:t>
            </w:r>
            <w:r w:rsidR="002A24E6">
              <w:rPr>
                <w:rFonts w:ascii="Arial" w:eastAsia="Times New Roman" w:hAnsi="Arial" w:cs="Arial"/>
                <w:sz w:val="20"/>
                <w:szCs w:val="20"/>
              </w:rPr>
              <w:t xml:space="preserve"> </w:t>
            </w:r>
            <w:r w:rsidRPr="00742F48">
              <w:rPr>
                <w:rFonts w:ascii="Arial" w:eastAsia="Times New Roman" w:hAnsi="Arial" w:cs="Arial"/>
                <w:sz w:val="20"/>
                <w:szCs w:val="20"/>
              </w:rPr>
              <w:t>the entities being rated. This activity uses the ratings made by five judges in a poster competition with the goal of deciding the top three posters based on the ratings made by the judges</w:t>
            </w:r>
            <w:r w:rsidR="00F50CB5" w:rsidRPr="00742F48">
              <w:rPr>
                <w:rFonts w:ascii="Arial" w:eastAsia="Times New Roman" w:hAnsi="Arial" w:cs="Arial"/>
                <w:sz w:val="20"/>
                <w:szCs w:val="20"/>
              </w:rPr>
              <w:t>.</w:t>
            </w:r>
          </w:p>
        </w:tc>
        <w:tc>
          <w:tcPr>
            <w:tcW w:w="2865" w:type="dxa"/>
            <w:shd w:val="clear" w:color="auto" w:fill="C6D9F1" w:themeFill="text2" w:themeFillTint="33"/>
          </w:tcPr>
          <w:p w14:paraId="6A7DA755" w14:textId="77777777" w:rsidR="00C2742A" w:rsidRPr="00A06347" w:rsidRDefault="00C2742A" w:rsidP="00A06347">
            <w:pPr>
              <w:spacing w:after="120" w:line="280" w:lineRule="atLeast"/>
              <w:rPr>
                <w:rFonts w:ascii="Arial" w:hAnsi="Arial" w:cs="Arial"/>
                <w:b/>
                <w:sz w:val="20"/>
                <w:szCs w:val="20"/>
              </w:rPr>
            </w:pPr>
            <w:r w:rsidRPr="00A06347">
              <w:rPr>
                <w:rFonts w:ascii="Arial" w:hAnsi="Arial" w:cs="Arial"/>
                <w:b/>
                <w:sz w:val="20"/>
                <w:szCs w:val="20"/>
              </w:rPr>
              <w:t>Learning Goals</w:t>
            </w:r>
          </w:p>
        </w:tc>
      </w:tr>
      <w:tr w:rsidR="00125BDB" w:rsidRPr="00CC3573" w14:paraId="1BDE3A6E" w14:textId="77777777" w:rsidTr="00624E2D">
        <w:trPr>
          <w:cantSplit/>
          <w:trHeight w:val="3537"/>
        </w:trPr>
        <w:tc>
          <w:tcPr>
            <w:tcW w:w="6794" w:type="dxa"/>
            <w:vMerge/>
          </w:tcPr>
          <w:p w14:paraId="3FB57BF0" w14:textId="77777777" w:rsidR="00125BDB" w:rsidRPr="00CC3573" w:rsidRDefault="00125BDB" w:rsidP="00CC3573">
            <w:pPr>
              <w:spacing w:after="120" w:line="280" w:lineRule="atLeast"/>
              <w:rPr>
                <w:rFonts w:ascii="Arial" w:hAnsi="Arial" w:cs="Arial"/>
                <w:sz w:val="20"/>
                <w:szCs w:val="20"/>
              </w:rPr>
            </w:pPr>
          </w:p>
        </w:tc>
        <w:tc>
          <w:tcPr>
            <w:tcW w:w="2865" w:type="dxa"/>
            <w:vMerge w:val="restart"/>
          </w:tcPr>
          <w:p w14:paraId="30608785" w14:textId="77777777" w:rsidR="000A3CA9" w:rsidRPr="00742F48" w:rsidRDefault="000A3CA9" w:rsidP="000A3CA9">
            <w:pPr>
              <w:spacing w:after="120" w:line="280" w:lineRule="atLeast"/>
              <w:rPr>
                <w:rFonts w:ascii="Arial" w:hAnsi="Arial" w:cs="Arial"/>
                <w:sz w:val="20"/>
                <w:szCs w:val="20"/>
              </w:rPr>
            </w:pPr>
            <w:r w:rsidRPr="00742F48">
              <w:rPr>
                <w:rFonts w:ascii="Arial" w:hAnsi="Arial" w:cs="Arial"/>
                <w:sz w:val="20"/>
                <w:szCs w:val="20"/>
              </w:rPr>
              <w:t xml:space="preserve">Students will be able to: </w:t>
            </w:r>
          </w:p>
          <w:p w14:paraId="023BD149" w14:textId="0CB409AB" w:rsidR="00A6732B" w:rsidRPr="00742F48" w:rsidRDefault="00A6732B" w:rsidP="005E1450">
            <w:pPr>
              <w:pStyle w:val="ListParagraph"/>
              <w:spacing w:after="120" w:line="280" w:lineRule="atLeast"/>
              <w:ind w:left="202" w:hanging="202"/>
              <w:contextualSpacing w:val="0"/>
              <w:rPr>
                <w:rFonts w:ascii="Arial" w:hAnsi="Arial" w:cs="Arial"/>
                <w:sz w:val="20"/>
                <w:szCs w:val="20"/>
              </w:rPr>
            </w:pPr>
            <w:r w:rsidRPr="00742F48">
              <w:rPr>
                <w:rFonts w:ascii="Arial" w:hAnsi="Arial" w:cs="Arial"/>
                <w:sz w:val="20"/>
                <w:szCs w:val="20"/>
              </w:rPr>
              <w:t>1. Model a contextual situation mathematically and use the model to answer a question</w:t>
            </w:r>
            <w:r w:rsidR="00493721">
              <w:rPr>
                <w:rFonts w:ascii="Arial" w:hAnsi="Arial" w:cs="Arial"/>
                <w:sz w:val="20"/>
                <w:szCs w:val="20"/>
              </w:rPr>
              <w:t>.</w:t>
            </w:r>
          </w:p>
          <w:p w14:paraId="652F3CCB" w14:textId="71E3AC13" w:rsidR="00C4658D" w:rsidRPr="00742F48" w:rsidRDefault="00A6732B" w:rsidP="005E1450">
            <w:pPr>
              <w:pStyle w:val="ListParagraph"/>
              <w:spacing w:after="120" w:line="280" w:lineRule="atLeast"/>
              <w:ind w:left="202" w:hanging="202"/>
              <w:contextualSpacing w:val="0"/>
              <w:rPr>
                <w:rFonts w:ascii="Arial" w:eastAsia="Times New Roman" w:hAnsi="Arial" w:cs="Arial"/>
                <w:color w:val="202020"/>
                <w:sz w:val="20"/>
                <w:szCs w:val="20"/>
              </w:rPr>
            </w:pPr>
            <w:r w:rsidRPr="00742F48">
              <w:rPr>
                <w:rFonts w:ascii="Arial" w:hAnsi="Arial" w:cs="Arial"/>
                <w:sz w:val="20"/>
                <w:szCs w:val="20"/>
              </w:rPr>
              <w:t xml:space="preserve">2. </w:t>
            </w:r>
            <w:r w:rsidR="00F50CB5" w:rsidRPr="005E1450">
              <w:rPr>
                <w:rFonts w:ascii="Arial" w:eastAsia="Times New Roman" w:hAnsi="Arial" w:cs="Arial"/>
                <w:color w:val="202020"/>
                <w:sz w:val="20"/>
                <w:szCs w:val="20"/>
              </w:rPr>
              <w:t>Create</w:t>
            </w:r>
            <w:r w:rsidR="00F50CB5" w:rsidRPr="00742F48">
              <w:rPr>
                <w:rFonts w:ascii="Arial" w:eastAsia="Times New Roman" w:hAnsi="Arial" w:cs="Arial"/>
                <w:color w:val="202020"/>
                <w:sz w:val="20"/>
                <w:szCs w:val="20"/>
              </w:rPr>
              <w:t xml:space="preserve"> equations in two or more variables to represent relationships between quantities</w:t>
            </w:r>
            <w:r w:rsidR="00493721">
              <w:rPr>
                <w:rFonts w:ascii="Arial" w:eastAsia="Times New Roman" w:hAnsi="Arial" w:cs="Arial"/>
                <w:color w:val="202020"/>
                <w:sz w:val="20"/>
                <w:szCs w:val="20"/>
              </w:rPr>
              <w:t>.</w:t>
            </w:r>
          </w:p>
          <w:p w14:paraId="35D3DD51" w14:textId="464D55A1" w:rsidR="00F50CB5" w:rsidRPr="00C4658D" w:rsidRDefault="00F50CB5" w:rsidP="005E1450">
            <w:pPr>
              <w:pStyle w:val="ListParagraph"/>
              <w:spacing w:after="120" w:line="280" w:lineRule="atLeast"/>
              <w:ind w:left="202" w:hanging="202"/>
              <w:contextualSpacing w:val="0"/>
              <w:rPr>
                <w:rFonts w:ascii="Arial" w:hAnsi="Arial" w:cs="Arial"/>
                <w:sz w:val="20"/>
                <w:szCs w:val="20"/>
              </w:rPr>
            </w:pPr>
            <w:r w:rsidRPr="00742F48">
              <w:rPr>
                <w:rFonts w:ascii="Arial" w:hAnsi="Arial" w:cs="Arial"/>
                <w:sz w:val="20"/>
                <w:szCs w:val="20"/>
              </w:rPr>
              <w:t xml:space="preserve">3. </w:t>
            </w:r>
            <w:r w:rsidRPr="005E1450">
              <w:rPr>
                <w:rFonts w:ascii="Arial" w:eastAsia="Times New Roman" w:hAnsi="Arial" w:cs="Arial"/>
                <w:color w:val="202020"/>
                <w:sz w:val="20"/>
                <w:szCs w:val="20"/>
              </w:rPr>
              <w:t>Summarize</w:t>
            </w:r>
            <w:r w:rsidRPr="00742F48">
              <w:rPr>
                <w:rFonts w:ascii="Arial" w:hAnsi="Arial" w:cs="Arial"/>
                <w:sz w:val="20"/>
                <w:szCs w:val="20"/>
              </w:rPr>
              <w:t xml:space="preserve"> and compare data sets using measures of center and variability</w:t>
            </w:r>
            <w:r w:rsidR="00493721">
              <w:rPr>
                <w:rFonts w:ascii="Arial" w:hAnsi="Arial" w:cs="Arial"/>
                <w:sz w:val="20"/>
                <w:szCs w:val="20"/>
              </w:rPr>
              <w:t>.</w:t>
            </w:r>
          </w:p>
        </w:tc>
      </w:tr>
      <w:tr w:rsidR="00B45CDE" w:rsidRPr="00CC3573" w14:paraId="3CD7BDBE" w14:textId="77777777" w:rsidTr="00624E2D">
        <w:trPr>
          <w:cantSplit/>
        </w:trPr>
        <w:tc>
          <w:tcPr>
            <w:tcW w:w="6794" w:type="dxa"/>
          </w:tcPr>
          <w:p w14:paraId="377444CF" w14:textId="113C7185" w:rsidR="00F336F3" w:rsidRDefault="00F336F3" w:rsidP="00742F48">
            <w:pPr>
              <w:spacing w:line="280" w:lineRule="atLeast"/>
              <w:rPr>
                <w:rFonts w:ascii="Arial" w:hAnsi="Arial" w:cs="Arial"/>
                <w:b/>
                <w:i/>
                <w:sz w:val="20"/>
                <w:szCs w:val="20"/>
                <w:lang w:eastAsia="ja-JP"/>
              </w:rPr>
            </w:pPr>
            <w:r w:rsidRPr="00742F48">
              <w:rPr>
                <w:rFonts w:ascii="Arial" w:hAnsi="Arial" w:cs="Arial"/>
                <w:b/>
                <w:i/>
                <w:sz w:val="20"/>
                <w:szCs w:val="20"/>
                <w:lang w:eastAsia="ja-JP"/>
              </w:rPr>
              <w:t>About the Lesson and Possible Course Connections:</w:t>
            </w:r>
          </w:p>
          <w:p w14:paraId="56DBC545" w14:textId="77777777" w:rsidR="005E1450" w:rsidRPr="00742F48" w:rsidRDefault="005E1450" w:rsidP="00742F48">
            <w:pPr>
              <w:spacing w:line="280" w:lineRule="atLeast"/>
              <w:rPr>
                <w:rFonts w:ascii="Arial" w:hAnsi="Arial" w:cs="Arial"/>
                <w:b/>
                <w:i/>
                <w:sz w:val="20"/>
                <w:szCs w:val="20"/>
                <w:lang w:eastAsia="ja-JP"/>
              </w:rPr>
            </w:pPr>
          </w:p>
          <w:p w14:paraId="21DDDA4B" w14:textId="77777777" w:rsidR="00B45CDE" w:rsidRPr="00742F48" w:rsidRDefault="00A22F26" w:rsidP="00742F48">
            <w:pPr>
              <w:spacing w:line="280" w:lineRule="atLeast"/>
              <w:rPr>
                <w:rFonts w:ascii="Arial" w:eastAsia="Times New Roman" w:hAnsi="Arial" w:cs="Arial"/>
                <w:sz w:val="20"/>
                <w:szCs w:val="20"/>
              </w:rPr>
            </w:pPr>
            <w:r w:rsidRPr="00742F48">
              <w:rPr>
                <w:rFonts w:ascii="Arial" w:eastAsia="Times New Roman" w:hAnsi="Arial" w:cs="Arial"/>
                <w:sz w:val="20"/>
                <w:szCs w:val="20"/>
              </w:rPr>
              <w:t>The activity can be used with middle and introductory algebra students, and lends itself to a group project</w:t>
            </w:r>
            <w:r w:rsidRPr="00803A2E">
              <w:rPr>
                <w:rFonts w:ascii="Arial" w:eastAsia="Times New Roman" w:hAnsi="Arial" w:cs="Arial"/>
                <w:sz w:val="20"/>
                <w:szCs w:val="20"/>
              </w:rPr>
              <w:t>. The activity could be a precursor to a more extensive activity on investigating voting methods</w:t>
            </w:r>
            <w:r w:rsidRPr="00742F48">
              <w:rPr>
                <w:rFonts w:ascii="Arial" w:eastAsia="Times New Roman" w:hAnsi="Arial" w:cs="Arial"/>
                <w:sz w:val="20"/>
                <w:szCs w:val="20"/>
              </w:rPr>
              <w:t xml:space="preserve"> for students in geometry or second year algebra. The analysis can be connected to statistical summaries for center and variability and possibly to </w:t>
            </w:r>
            <w:r w:rsidRPr="00742F48">
              <w:rPr>
                <w:rFonts w:ascii="Arial" w:eastAsia="Times New Roman" w:hAnsi="Arial" w:cs="Arial"/>
                <w:i/>
                <w:sz w:val="20"/>
                <w:szCs w:val="20"/>
              </w:rPr>
              <w:t>z</w:t>
            </w:r>
            <w:r w:rsidRPr="00742F48">
              <w:rPr>
                <w:rFonts w:ascii="Arial" w:eastAsia="Times New Roman" w:hAnsi="Arial" w:cs="Arial"/>
                <w:sz w:val="20"/>
                <w:szCs w:val="20"/>
              </w:rPr>
              <w:t xml:space="preserve">-scores, as a way to normalize the ratings of the different judges. </w:t>
            </w:r>
          </w:p>
          <w:p w14:paraId="195C3AE5" w14:textId="252F47AF" w:rsidR="00A22F26" w:rsidRPr="00CC3573" w:rsidRDefault="00A22F26" w:rsidP="00A6732B">
            <w:pPr>
              <w:spacing w:line="280" w:lineRule="atLeast"/>
              <w:rPr>
                <w:rFonts w:ascii="Arial" w:hAnsi="Arial" w:cs="Arial"/>
                <w:sz w:val="20"/>
                <w:szCs w:val="20"/>
                <w:highlight w:val="yellow"/>
              </w:rPr>
            </w:pPr>
          </w:p>
        </w:tc>
        <w:tc>
          <w:tcPr>
            <w:tcW w:w="2865" w:type="dxa"/>
            <w:vMerge/>
          </w:tcPr>
          <w:p w14:paraId="024C1BEB" w14:textId="77777777" w:rsidR="00B45CDE" w:rsidRPr="00CC3573" w:rsidRDefault="00B45CDE" w:rsidP="00E37D8E">
            <w:pPr>
              <w:pStyle w:val="ListParagraph"/>
              <w:numPr>
                <w:ilvl w:val="0"/>
                <w:numId w:val="2"/>
              </w:numPr>
              <w:spacing w:after="120" w:line="280" w:lineRule="atLeast"/>
              <w:contextualSpacing w:val="0"/>
              <w:rPr>
                <w:rFonts w:ascii="Arial" w:hAnsi="Arial" w:cs="Arial"/>
                <w:sz w:val="20"/>
                <w:szCs w:val="20"/>
              </w:rPr>
            </w:pPr>
          </w:p>
        </w:tc>
      </w:tr>
      <w:tr w:rsidR="007E2985" w:rsidRPr="00CC3573" w14:paraId="2B9F4692" w14:textId="77777777" w:rsidTr="00624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3B9704C8" w14:textId="77777777" w:rsidR="007E2985" w:rsidRPr="00CC3573" w:rsidRDefault="007E2985" w:rsidP="00101068">
            <w:pPr>
              <w:spacing w:after="120" w:line="280" w:lineRule="atLeast"/>
              <w:rPr>
                <w:rFonts w:ascii="Arial" w:hAnsi="Arial" w:cs="Arial"/>
                <w:b/>
                <w:sz w:val="20"/>
                <w:szCs w:val="20"/>
              </w:rPr>
            </w:pPr>
            <w:r w:rsidRPr="00CC3573">
              <w:rPr>
                <w:rFonts w:ascii="Arial" w:hAnsi="Arial" w:cs="Arial"/>
                <w:sz w:val="20"/>
                <w:szCs w:val="20"/>
              </w:rPr>
              <w:br w:type="page"/>
            </w:r>
            <w:r w:rsidR="00101068">
              <w:rPr>
                <w:rFonts w:ascii="Arial" w:hAnsi="Arial" w:cs="Arial"/>
                <w:b/>
                <w:sz w:val="20"/>
                <w:szCs w:val="20"/>
              </w:rPr>
              <w:t xml:space="preserve"> </w:t>
            </w:r>
            <w:r w:rsidRPr="00803A2E">
              <w:rPr>
                <w:rFonts w:ascii="Arial" w:hAnsi="Arial" w:cs="Arial"/>
                <w:b/>
                <w:sz w:val="20"/>
                <w:szCs w:val="20"/>
              </w:rPr>
              <w:t>CCSS Standards</w:t>
            </w:r>
          </w:p>
        </w:tc>
      </w:tr>
      <w:tr w:rsidR="000A3CA9" w:rsidRPr="00CC3573" w14:paraId="3C7D1AEF" w14:textId="77777777" w:rsidTr="00624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7"/>
        </w:trPr>
        <w:tc>
          <w:tcPr>
            <w:tcW w:w="9659" w:type="dxa"/>
            <w:gridSpan w:val="2"/>
            <w:tcBorders>
              <w:top w:val="nil"/>
              <w:left w:val="nil"/>
              <w:bottom w:val="nil"/>
              <w:right w:val="nil"/>
            </w:tcBorders>
          </w:tcPr>
          <w:p w14:paraId="663F9010" w14:textId="3A42578D" w:rsidR="00A22F26" w:rsidRPr="00906AF0" w:rsidRDefault="00A22F26" w:rsidP="00BD3917">
            <w:pPr>
              <w:spacing w:line="280" w:lineRule="atLeast"/>
              <w:rPr>
                <w:rFonts w:ascii="Arial" w:hAnsi="Arial" w:cs="Arial"/>
                <w:b/>
                <w:bCs/>
                <w:i/>
                <w:iCs/>
                <w:sz w:val="20"/>
                <w:szCs w:val="20"/>
              </w:rPr>
            </w:pPr>
            <w:bookmarkStart w:id="0" w:name="CCSS.Math.Content.HSF.IF.A.2"/>
            <w:bookmarkStart w:id="1" w:name="CCSS.Math.Content.8.F.B.4"/>
            <w:r w:rsidRPr="00906AF0">
              <w:rPr>
                <w:rFonts w:ascii="Arial" w:hAnsi="Arial" w:cs="Arial"/>
                <w:b/>
                <w:bCs/>
                <w:i/>
                <w:iCs/>
                <w:sz w:val="20"/>
                <w:szCs w:val="20"/>
              </w:rPr>
              <w:t>Algebra</w:t>
            </w:r>
            <w:r w:rsidR="0039698C" w:rsidRPr="00906AF0">
              <w:rPr>
                <w:rFonts w:ascii="Arial" w:hAnsi="Arial" w:cs="Arial"/>
                <w:b/>
                <w:bCs/>
                <w:i/>
                <w:iCs/>
                <w:sz w:val="20"/>
                <w:szCs w:val="20"/>
              </w:rPr>
              <w:t xml:space="preserve"> Standards</w:t>
            </w:r>
          </w:p>
          <w:p w14:paraId="2EF6137B" w14:textId="65D29F89" w:rsidR="00A3116D" w:rsidRPr="008E4F54" w:rsidRDefault="00A22F26" w:rsidP="00BD3917">
            <w:pPr>
              <w:pStyle w:val="ListParagraph"/>
              <w:numPr>
                <w:ilvl w:val="0"/>
                <w:numId w:val="29"/>
              </w:numPr>
              <w:spacing w:line="280" w:lineRule="atLeast"/>
              <w:rPr>
                <w:rFonts w:ascii="Arial" w:hAnsi="Arial" w:cs="Arial"/>
                <w:sz w:val="20"/>
                <w:szCs w:val="20"/>
              </w:rPr>
            </w:pPr>
            <w:r w:rsidRPr="00906AF0">
              <w:rPr>
                <w:rFonts w:ascii="Arial" w:hAnsi="Arial" w:cs="Arial"/>
                <w:sz w:val="20"/>
                <w:szCs w:val="20"/>
              </w:rPr>
              <w:t>HSA</w:t>
            </w:r>
            <w:r>
              <w:rPr>
                <w:rFonts w:ascii="Arial" w:hAnsi="Arial" w:cs="Arial"/>
                <w:sz w:val="20"/>
                <w:szCs w:val="20"/>
              </w:rPr>
              <w:t>.CED.A.1</w:t>
            </w:r>
          </w:p>
          <w:p w14:paraId="31562449" w14:textId="5C3F4893" w:rsidR="00A3116D" w:rsidRPr="008E4F54" w:rsidRDefault="00A22F26" w:rsidP="00BD3917">
            <w:pPr>
              <w:pStyle w:val="ListParagraph"/>
              <w:numPr>
                <w:ilvl w:val="0"/>
                <w:numId w:val="29"/>
              </w:numPr>
              <w:spacing w:line="280" w:lineRule="atLeast"/>
              <w:rPr>
                <w:rFonts w:ascii="Arial" w:hAnsi="Arial" w:cs="Arial"/>
                <w:sz w:val="20"/>
                <w:szCs w:val="20"/>
              </w:rPr>
            </w:pPr>
            <w:r>
              <w:rPr>
                <w:rFonts w:ascii="Arial" w:hAnsi="Arial" w:cs="Arial"/>
                <w:sz w:val="20"/>
                <w:szCs w:val="20"/>
              </w:rPr>
              <w:t>HSA.CED.A.2</w:t>
            </w:r>
          </w:p>
          <w:bookmarkEnd w:id="0"/>
          <w:p w14:paraId="605D4D59" w14:textId="326465FE" w:rsidR="00A22F26" w:rsidRDefault="00A22F26" w:rsidP="00BD3917">
            <w:pPr>
              <w:pStyle w:val="ListParagraph"/>
              <w:numPr>
                <w:ilvl w:val="0"/>
                <w:numId w:val="29"/>
              </w:numPr>
              <w:spacing w:line="280" w:lineRule="atLeast"/>
              <w:rPr>
                <w:rFonts w:ascii="Arial" w:hAnsi="Arial" w:cs="Arial"/>
                <w:sz w:val="20"/>
                <w:szCs w:val="20"/>
              </w:rPr>
            </w:pPr>
            <w:r>
              <w:rPr>
                <w:rFonts w:ascii="Arial" w:hAnsi="Arial" w:cs="Arial"/>
                <w:sz w:val="20"/>
                <w:szCs w:val="20"/>
              </w:rPr>
              <w:t>HSA.CED.A.3</w:t>
            </w:r>
          </w:p>
          <w:p w14:paraId="50A9859B" w14:textId="77777777" w:rsidR="00E952EC" w:rsidRPr="008E4F54" w:rsidRDefault="00E952EC" w:rsidP="00E952EC">
            <w:pPr>
              <w:pStyle w:val="ListParagraph"/>
              <w:spacing w:line="280" w:lineRule="atLeast"/>
              <w:rPr>
                <w:rFonts w:ascii="Arial" w:hAnsi="Arial" w:cs="Arial"/>
                <w:sz w:val="20"/>
                <w:szCs w:val="20"/>
              </w:rPr>
            </w:pPr>
          </w:p>
          <w:p w14:paraId="77C259E6" w14:textId="132C644F" w:rsidR="00A22F26" w:rsidRDefault="00A22F26" w:rsidP="00BD3917">
            <w:pPr>
              <w:spacing w:line="280" w:lineRule="atLeast"/>
              <w:rPr>
                <w:rFonts w:ascii="Arial" w:hAnsi="Arial" w:cs="Arial"/>
                <w:b/>
                <w:i/>
                <w:sz w:val="20"/>
                <w:szCs w:val="20"/>
              </w:rPr>
            </w:pPr>
            <w:r>
              <w:rPr>
                <w:rFonts w:ascii="Arial" w:hAnsi="Arial" w:cs="Arial"/>
                <w:b/>
                <w:i/>
                <w:sz w:val="20"/>
                <w:szCs w:val="20"/>
              </w:rPr>
              <w:t>Interpreting Data</w:t>
            </w:r>
            <w:r w:rsidR="0039698C">
              <w:rPr>
                <w:rFonts w:ascii="Arial" w:hAnsi="Arial" w:cs="Arial"/>
                <w:b/>
                <w:i/>
                <w:sz w:val="20"/>
                <w:szCs w:val="20"/>
              </w:rPr>
              <w:t xml:space="preserve"> Standards</w:t>
            </w:r>
          </w:p>
          <w:p w14:paraId="4F3CB175" w14:textId="5C57152B" w:rsidR="00A22F26" w:rsidRPr="0082248B" w:rsidRDefault="00A22F26" w:rsidP="00BD3917">
            <w:pPr>
              <w:pStyle w:val="ListParagraph"/>
              <w:numPr>
                <w:ilvl w:val="0"/>
                <w:numId w:val="34"/>
              </w:numPr>
              <w:spacing w:line="280" w:lineRule="atLeast"/>
              <w:rPr>
                <w:rFonts w:ascii="Arial" w:hAnsi="Arial" w:cs="Arial"/>
                <w:bCs/>
                <w:iCs/>
                <w:sz w:val="20"/>
                <w:szCs w:val="20"/>
              </w:rPr>
            </w:pPr>
            <w:r w:rsidRPr="0082248B">
              <w:rPr>
                <w:rFonts w:ascii="Arial" w:hAnsi="Arial" w:cs="Arial"/>
                <w:bCs/>
                <w:iCs/>
                <w:sz w:val="20"/>
                <w:szCs w:val="20"/>
              </w:rPr>
              <w:t>6.SP.B.4</w:t>
            </w:r>
          </w:p>
          <w:p w14:paraId="1B2363B4" w14:textId="63EB26CF" w:rsidR="00A22F26" w:rsidRPr="0082248B" w:rsidRDefault="00A22F26" w:rsidP="00BD3917">
            <w:pPr>
              <w:pStyle w:val="ListParagraph"/>
              <w:numPr>
                <w:ilvl w:val="0"/>
                <w:numId w:val="34"/>
              </w:numPr>
              <w:spacing w:line="280" w:lineRule="atLeast"/>
              <w:rPr>
                <w:rFonts w:ascii="Arial" w:hAnsi="Arial" w:cs="Arial"/>
                <w:bCs/>
                <w:iCs/>
                <w:sz w:val="20"/>
                <w:szCs w:val="20"/>
              </w:rPr>
            </w:pPr>
            <w:r w:rsidRPr="0082248B">
              <w:rPr>
                <w:rFonts w:ascii="Arial" w:hAnsi="Arial" w:cs="Arial"/>
                <w:bCs/>
                <w:iCs/>
                <w:sz w:val="20"/>
                <w:szCs w:val="20"/>
              </w:rPr>
              <w:t>6.SP.B.5</w:t>
            </w:r>
          </w:p>
          <w:p w14:paraId="775E1020" w14:textId="12777E54" w:rsidR="00A22F26" w:rsidRPr="0082248B" w:rsidRDefault="00A22F26" w:rsidP="00BD3917">
            <w:pPr>
              <w:pStyle w:val="ListParagraph"/>
              <w:numPr>
                <w:ilvl w:val="0"/>
                <w:numId w:val="34"/>
              </w:numPr>
              <w:spacing w:line="280" w:lineRule="atLeast"/>
              <w:rPr>
                <w:rFonts w:ascii="Arial" w:hAnsi="Arial" w:cs="Arial"/>
                <w:bCs/>
                <w:iCs/>
                <w:sz w:val="20"/>
                <w:szCs w:val="20"/>
              </w:rPr>
            </w:pPr>
            <w:r w:rsidRPr="0082248B">
              <w:rPr>
                <w:rFonts w:ascii="Arial" w:hAnsi="Arial" w:cs="Arial"/>
                <w:bCs/>
                <w:iCs/>
                <w:sz w:val="20"/>
                <w:szCs w:val="20"/>
              </w:rPr>
              <w:t>HSS.ID.A.1</w:t>
            </w:r>
          </w:p>
          <w:p w14:paraId="0D360907" w14:textId="77777777" w:rsidR="00E952EC" w:rsidRPr="00A22F26" w:rsidRDefault="00E952EC" w:rsidP="00E952EC">
            <w:pPr>
              <w:pStyle w:val="ListParagraph"/>
              <w:spacing w:line="280" w:lineRule="atLeast"/>
              <w:rPr>
                <w:rFonts w:ascii="Arial" w:hAnsi="Arial" w:cs="Arial"/>
                <w:bCs/>
                <w:i/>
                <w:sz w:val="20"/>
                <w:szCs w:val="20"/>
              </w:rPr>
            </w:pPr>
          </w:p>
          <w:p w14:paraId="7651D3BE" w14:textId="0AEE6C6D" w:rsidR="00D928DF" w:rsidRPr="00904458" w:rsidRDefault="00D928DF" w:rsidP="00BD3917">
            <w:pPr>
              <w:spacing w:line="280" w:lineRule="atLeast"/>
              <w:rPr>
                <w:rFonts w:ascii="Arial" w:hAnsi="Arial" w:cs="Arial"/>
                <w:b/>
                <w:i/>
                <w:sz w:val="20"/>
                <w:szCs w:val="20"/>
              </w:rPr>
            </w:pPr>
            <w:r w:rsidRPr="00904458">
              <w:rPr>
                <w:rFonts w:ascii="Arial" w:hAnsi="Arial" w:cs="Arial"/>
                <w:b/>
                <w:i/>
                <w:sz w:val="20"/>
                <w:szCs w:val="20"/>
              </w:rPr>
              <w:t>Mathematical Practice Standards</w:t>
            </w:r>
          </w:p>
          <w:p w14:paraId="3C352818" w14:textId="77777777" w:rsidR="00D928DF" w:rsidRDefault="00D928DF" w:rsidP="00BD3917">
            <w:pPr>
              <w:pStyle w:val="ListParagraph"/>
              <w:numPr>
                <w:ilvl w:val="0"/>
                <w:numId w:val="30"/>
              </w:numPr>
              <w:spacing w:line="280" w:lineRule="atLeast"/>
            </w:pPr>
            <w:r w:rsidRPr="008E4F54">
              <w:rPr>
                <w:rFonts w:ascii="Arial" w:hAnsi="Arial" w:cs="Arial"/>
                <w:bCs/>
                <w:color w:val="202020"/>
                <w:sz w:val="20"/>
              </w:rPr>
              <w:t>SMP.4</w:t>
            </w:r>
          </w:p>
          <w:bookmarkEnd w:id="1"/>
          <w:p w14:paraId="5E4FF529" w14:textId="77777777" w:rsidR="000A3CA9" w:rsidRPr="00A3116D" w:rsidRDefault="000A3CA9" w:rsidP="00A3116D">
            <w:pPr>
              <w:rPr>
                <w:rFonts w:ascii="Arial" w:hAnsi="Arial" w:cs="Arial"/>
                <w:color w:val="202020"/>
                <w:sz w:val="20"/>
                <w:szCs w:val="20"/>
              </w:rPr>
            </w:pPr>
          </w:p>
        </w:tc>
      </w:tr>
    </w:tbl>
    <w:p w14:paraId="05A16A56" w14:textId="4E666DE1" w:rsidR="0018253D" w:rsidRDefault="0018253D"/>
    <w:p w14:paraId="4A923B5C" w14:textId="77777777" w:rsidR="0018253D" w:rsidRDefault="0018253D">
      <w:r>
        <w:br w:type="page"/>
      </w: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tr w:rsidR="00C2742A" w:rsidRPr="0004162B" w14:paraId="73E349CB" w14:textId="77777777" w:rsidTr="00E72C14">
        <w:trPr>
          <w:cantSplit/>
        </w:trPr>
        <w:tc>
          <w:tcPr>
            <w:tcW w:w="9659" w:type="dxa"/>
            <w:shd w:val="clear" w:color="auto" w:fill="C6D9F1" w:themeFill="text2" w:themeFillTint="33"/>
          </w:tcPr>
          <w:p w14:paraId="267F1206" w14:textId="77777777"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3CC4DE53" w14:textId="77777777" w:rsidTr="00E72C14">
        <w:trPr>
          <w:cantSplit/>
          <w:trHeight w:val="3024"/>
        </w:trPr>
        <w:tc>
          <w:tcPr>
            <w:tcW w:w="9659" w:type="dxa"/>
          </w:tcPr>
          <w:p w14:paraId="4FECD532" w14:textId="77777777" w:rsidR="0072479E" w:rsidRPr="005D0A16" w:rsidRDefault="0072479E" w:rsidP="003C2FFF">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4BBBC49E" w14:textId="77777777" w:rsidR="0072479E" w:rsidRDefault="0072479E" w:rsidP="003C2FFF">
            <w:pPr>
              <w:pStyle w:val="TableParagraph"/>
              <w:kinsoku w:val="0"/>
              <w:overflowPunct w:val="0"/>
              <w:spacing w:after="120" w:line="280" w:lineRule="atLeast"/>
              <w:ind w:left="388"/>
              <w:rPr>
                <w:sz w:val="20"/>
                <w:szCs w:val="20"/>
              </w:rPr>
            </w:pPr>
            <w:r>
              <w:rPr>
                <w:sz w:val="20"/>
                <w:szCs w:val="20"/>
              </w:rPr>
              <w:t>TI-84 Plus*; TI-84 Plus</w:t>
            </w:r>
            <w:r>
              <w:rPr>
                <w:spacing w:val="-4"/>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0068300D" wp14:editId="380825B6">
                  <wp:extent cx="116840" cy="116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 C</w:t>
            </w:r>
            <w:r>
              <w:rPr>
                <w:spacing w:val="-7"/>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2B9B796F" wp14:editId="068E4FAD">
                  <wp:extent cx="116840" cy="116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w:t>
            </w:r>
            <w:r>
              <w:rPr>
                <w:spacing w:val="-2"/>
                <w:sz w:val="20"/>
                <w:szCs w:val="20"/>
              </w:rPr>
              <w:t xml:space="preserve"> </w:t>
            </w:r>
            <w:r>
              <w:rPr>
                <w:sz w:val="20"/>
                <w:szCs w:val="20"/>
              </w:rPr>
              <w:t>CE</w:t>
            </w:r>
          </w:p>
          <w:p w14:paraId="7D72B8FC" w14:textId="77777777" w:rsidR="0072479E" w:rsidRDefault="0072479E" w:rsidP="003C2FFF">
            <w:pPr>
              <w:pStyle w:val="TableParagraph"/>
              <w:kinsoku w:val="0"/>
              <w:overflowPunct w:val="0"/>
              <w:spacing w:after="120" w:line="280" w:lineRule="atLeast"/>
              <w:ind w:left="388"/>
              <w:rPr>
                <w:i/>
                <w:iCs/>
                <w:sz w:val="16"/>
                <w:szCs w:val="16"/>
              </w:rPr>
            </w:pPr>
            <w:r>
              <w:rPr>
                <w:b/>
                <w:bCs/>
                <w:sz w:val="16"/>
                <w:szCs w:val="16"/>
              </w:rPr>
              <w:t xml:space="preserve">* </w:t>
            </w:r>
            <w:r>
              <w:rPr>
                <w:i/>
                <w:iCs/>
                <w:sz w:val="16"/>
                <w:szCs w:val="16"/>
              </w:rPr>
              <w:t xml:space="preserve">with the latest operating system (2.55MP) featuring </w:t>
            </w:r>
            <w:proofErr w:type="spellStart"/>
            <w:r>
              <w:rPr>
                <w:i/>
                <w:iCs/>
                <w:sz w:val="16"/>
                <w:szCs w:val="16"/>
              </w:rPr>
              <w:t>MathPrint</w:t>
            </w:r>
            <w:proofErr w:type="spellEnd"/>
            <w:r>
              <w:rPr>
                <w:i/>
                <w:iCs/>
                <w:sz w:val="16"/>
                <w:szCs w:val="16"/>
              </w:rPr>
              <w:t xml:space="preserve"> </w:t>
            </w:r>
            <w:r>
              <w:rPr>
                <w:b/>
                <w:bCs/>
                <w:i/>
                <w:iCs/>
                <w:sz w:val="16"/>
                <w:szCs w:val="16"/>
                <w:vertAlign w:val="superscript"/>
              </w:rPr>
              <w:t>TM</w:t>
            </w:r>
            <w:r>
              <w:rPr>
                <w:b/>
                <w:bCs/>
                <w:i/>
                <w:iCs/>
                <w:sz w:val="16"/>
                <w:szCs w:val="16"/>
              </w:rPr>
              <w:t xml:space="preserve"> </w:t>
            </w:r>
            <w:r>
              <w:rPr>
                <w:i/>
                <w:iCs/>
                <w:sz w:val="16"/>
                <w:szCs w:val="16"/>
              </w:rPr>
              <w:t>functionality.</w:t>
            </w:r>
          </w:p>
          <w:p w14:paraId="352FA8B6" w14:textId="77777777" w:rsidR="0072479E" w:rsidRDefault="0072479E" w:rsidP="003C2FFF">
            <w:pPr>
              <w:pStyle w:val="TableParagraph"/>
              <w:kinsoku w:val="0"/>
              <w:overflowPunct w:val="0"/>
              <w:spacing w:after="120" w:line="280" w:lineRule="atLeast"/>
              <w:ind w:left="388"/>
              <w:rPr>
                <w:sz w:val="20"/>
                <w:szCs w:val="20"/>
              </w:rPr>
            </w:pPr>
            <w:r>
              <w:rPr>
                <w:sz w:val="20"/>
                <w:szCs w:val="20"/>
              </w:rPr>
              <w:t>TI-</w:t>
            </w:r>
            <w:proofErr w:type="spellStart"/>
            <w:r>
              <w:rPr>
                <w:sz w:val="20"/>
                <w:szCs w:val="20"/>
              </w:rPr>
              <w:t>Smartview</w:t>
            </w:r>
            <w:proofErr w:type="spellEnd"/>
            <w:r>
              <w:rPr>
                <w:sz w:val="20"/>
                <w:szCs w:val="20"/>
              </w:rPr>
              <w:t xml:space="preserve"> CE software</w:t>
            </w:r>
          </w:p>
          <w:p w14:paraId="373701E6" w14:textId="30C2D45B" w:rsidR="007F4437" w:rsidRPr="0072479E" w:rsidRDefault="007F4437" w:rsidP="003C2FFF">
            <w:pPr>
              <w:numPr>
                <w:ilvl w:val="0"/>
                <w:numId w:val="1"/>
              </w:numPr>
              <w:tabs>
                <w:tab w:val="clear" w:pos="450"/>
              </w:tabs>
              <w:spacing w:after="120" w:line="280" w:lineRule="atLeast"/>
              <w:ind w:left="180" w:hanging="180"/>
              <w:rPr>
                <w:rFonts w:ascii="Arial" w:hAnsi="Arial" w:cs="Arial"/>
                <w:b/>
                <w:sz w:val="20"/>
                <w:szCs w:val="20"/>
              </w:rPr>
            </w:pPr>
            <w:r w:rsidRPr="0072479E">
              <w:rPr>
                <w:rFonts w:ascii="Arial" w:hAnsi="Arial" w:cs="Arial"/>
                <w:sz w:val="20"/>
                <w:szCs w:val="20"/>
              </w:rPr>
              <w:t>Judging a Poster Contest_Student.pdf</w:t>
            </w:r>
          </w:p>
          <w:p w14:paraId="36D8860F" w14:textId="2C4B7965" w:rsidR="007F4437" w:rsidRPr="00CA140F" w:rsidRDefault="007F4437" w:rsidP="003C2FFF">
            <w:pPr>
              <w:numPr>
                <w:ilvl w:val="0"/>
                <w:numId w:val="1"/>
              </w:numPr>
              <w:tabs>
                <w:tab w:val="clear" w:pos="450"/>
              </w:tabs>
              <w:spacing w:after="120" w:line="280" w:lineRule="atLeast"/>
              <w:ind w:left="180" w:hanging="180"/>
              <w:rPr>
                <w:rFonts w:ascii="Arial" w:hAnsi="Arial" w:cs="Arial"/>
                <w:b/>
                <w:sz w:val="20"/>
                <w:szCs w:val="20"/>
              </w:rPr>
            </w:pPr>
            <w:r w:rsidRPr="00CA140F">
              <w:rPr>
                <w:rFonts w:ascii="Arial" w:hAnsi="Arial" w:cs="Arial"/>
                <w:sz w:val="20"/>
                <w:szCs w:val="20"/>
              </w:rPr>
              <w:t>Judging a Poster Contest_Student.doc</w:t>
            </w:r>
          </w:p>
          <w:p w14:paraId="69DCD8FC" w14:textId="19E09D36" w:rsidR="001C7E3B" w:rsidRPr="00CA140F" w:rsidRDefault="00742F48" w:rsidP="003C2FFF">
            <w:pPr>
              <w:numPr>
                <w:ilvl w:val="0"/>
                <w:numId w:val="1"/>
              </w:numPr>
              <w:tabs>
                <w:tab w:val="clear" w:pos="450"/>
              </w:tabs>
              <w:spacing w:after="120" w:line="280" w:lineRule="atLeast"/>
              <w:ind w:left="180" w:hanging="180"/>
              <w:rPr>
                <w:rFonts w:ascii="Arial" w:hAnsi="Arial" w:cs="Arial"/>
                <w:b/>
                <w:sz w:val="20"/>
                <w:szCs w:val="20"/>
              </w:rPr>
            </w:pPr>
            <w:r w:rsidRPr="00CA140F">
              <w:rPr>
                <w:rFonts w:ascii="Arial" w:hAnsi="Arial" w:cs="Arial"/>
                <w:sz w:val="20"/>
                <w:szCs w:val="20"/>
              </w:rPr>
              <w:t>P</w:t>
            </w:r>
            <w:r w:rsidR="005A1C75" w:rsidRPr="00CA140F">
              <w:rPr>
                <w:rFonts w:ascii="Arial" w:hAnsi="Arial" w:cs="Arial"/>
                <w:sz w:val="20"/>
                <w:szCs w:val="20"/>
              </w:rPr>
              <w:t>oster Contest Upper Secondary</w:t>
            </w:r>
            <w:r w:rsidR="001C7E3B" w:rsidRPr="00CA140F">
              <w:rPr>
                <w:rFonts w:ascii="Arial" w:hAnsi="Arial" w:cs="Arial"/>
                <w:sz w:val="20"/>
                <w:szCs w:val="20"/>
              </w:rPr>
              <w:t>.8xp</w:t>
            </w:r>
          </w:p>
          <w:p w14:paraId="38CB1D93" w14:textId="26E98524" w:rsidR="0048413E" w:rsidRPr="00CA140F" w:rsidRDefault="005A1C75" w:rsidP="005A1C75">
            <w:pPr>
              <w:numPr>
                <w:ilvl w:val="0"/>
                <w:numId w:val="1"/>
              </w:numPr>
              <w:tabs>
                <w:tab w:val="clear" w:pos="450"/>
              </w:tabs>
              <w:spacing w:after="120" w:line="280" w:lineRule="atLeast"/>
              <w:ind w:left="180" w:hanging="180"/>
              <w:rPr>
                <w:rFonts w:ascii="Arial" w:hAnsi="Arial" w:cs="Arial"/>
                <w:b/>
                <w:sz w:val="20"/>
                <w:szCs w:val="20"/>
              </w:rPr>
            </w:pPr>
            <w:r w:rsidRPr="00CA140F">
              <w:rPr>
                <w:rFonts w:ascii="Arial" w:hAnsi="Arial" w:cs="Arial"/>
                <w:sz w:val="20"/>
                <w:szCs w:val="20"/>
              </w:rPr>
              <w:t>Poster Contest Lower Secondary.8xp</w:t>
            </w:r>
          </w:p>
          <w:p w14:paraId="633A691E" w14:textId="717C2315" w:rsidR="007F4437" w:rsidRPr="00803A2E" w:rsidRDefault="007F4437" w:rsidP="003C2FFF">
            <w:pPr>
              <w:numPr>
                <w:ilvl w:val="0"/>
                <w:numId w:val="1"/>
              </w:numPr>
              <w:tabs>
                <w:tab w:val="clear" w:pos="450"/>
              </w:tabs>
              <w:spacing w:after="120" w:line="280" w:lineRule="atLeast"/>
              <w:ind w:left="180" w:hanging="180"/>
              <w:rPr>
                <w:rFonts w:ascii="Arial" w:hAnsi="Arial" w:cs="Arial"/>
                <w:b/>
                <w:sz w:val="20"/>
                <w:szCs w:val="20"/>
              </w:rPr>
            </w:pPr>
            <w:r w:rsidRPr="0072479E">
              <w:rPr>
                <w:rFonts w:ascii="Arial" w:hAnsi="Arial" w:cs="Arial"/>
                <w:sz w:val="20"/>
                <w:szCs w:val="20"/>
              </w:rPr>
              <w:t>Judging a Poster Contest_</w:t>
            </w:r>
            <w:r w:rsidRPr="00803A2E">
              <w:rPr>
                <w:rFonts w:ascii="Arial" w:hAnsi="Arial" w:cs="Arial"/>
                <w:sz w:val="20"/>
                <w:szCs w:val="20"/>
              </w:rPr>
              <w:t>Teache</w:t>
            </w:r>
            <w:r w:rsidR="00906AF0" w:rsidRPr="00803A2E">
              <w:rPr>
                <w:rFonts w:ascii="Arial" w:hAnsi="Arial" w:cs="Arial"/>
                <w:sz w:val="20"/>
                <w:szCs w:val="20"/>
              </w:rPr>
              <w:t>r</w:t>
            </w:r>
            <w:r w:rsidR="00826D7D" w:rsidRPr="00803A2E">
              <w:rPr>
                <w:rFonts w:ascii="Arial" w:hAnsi="Arial" w:cs="Arial"/>
                <w:sz w:val="20"/>
                <w:szCs w:val="20"/>
              </w:rPr>
              <w:t>_84CE</w:t>
            </w:r>
            <w:r w:rsidR="00906AF0" w:rsidRPr="00803A2E">
              <w:rPr>
                <w:rFonts w:ascii="Arial" w:hAnsi="Arial" w:cs="Arial"/>
                <w:sz w:val="20"/>
                <w:szCs w:val="20"/>
              </w:rPr>
              <w:t>.pdf</w:t>
            </w:r>
          </w:p>
          <w:p w14:paraId="4CB1354A" w14:textId="24FEB33D" w:rsidR="00906AF0" w:rsidRPr="00803A2E" w:rsidRDefault="00906AF0" w:rsidP="003C2FFF">
            <w:pPr>
              <w:numPr>
                <w:ilvl w:val="0"/>
                <w:numId w:val="1"/>
              </w:numPr>
              <w:tabs>
                <w:tab w:val="clear" w:pos="450"/>
              </w:tabs>
              <w:spacing w:after="120" w:line="280" w:lineRule="atLeast"/>
              <w:ind w:left="180" w:hanging="180"/>
              <w:rPr>
                <w:rFonts w:ascii="Arial" w:hAnsi="Arial" w:cs="Arial"/>
                <w:b/>
                <w:sz w:val="20"/>
                <w:szCs w:val="20"/>
              </w:rPr>
            </w:pPr>
            <w:r w:rsidRPr="00803A2E">
              <w:rPr>
                <w:rFonts w:ascii="Arial" w:hAnsi="Arial" w:cs="Arial"/>
                <w:sz w:val="20"/>
                <w:szCs w:val="20"/>
              </w:rPr>
              <w:t>Judging a Poster Contest_Teacher</w:t>
            </w:r>
            <w:r w:rsidR="00826D7D" w:rsidRPr="00803A2E">
              <w:rPr>
                <w:rFonts w:ascii="Arial" w:hAnsi="Arial" w:cs="Arial"/>
                <w:sz w:val="20"/>
                <w:szCs w:val="20"/>
              </w:rPr>
              <w:t>_84CE</w:t>
            </w:r>
            <w:r w:rsidRPr="00803A2E">
              <w:rPr>
                <w:rFonts w:ascii="Arial" w:hAnsi="Arial" w:cs="Arial"/>
                <w:sz w:val="20"/>
                <w:szCs w:val="20"/>
              </w:rPr>
              <w:t>.doc</w:t>
            </w:r>
          </w:p>
          <w:p w14:paraId="327139D8" w14:textId="1D3296AD" w:rsidR="007F4437" w:rsidRPr="00101068" w:rsidRDefault="007F4437" w:rsidP="007F4437">
            <w:pPr>
              <w:spacing w:after="120" w:line="280" w:lineRule="atLeast"/>
              <w:ind w:left="180"/>
              <w:rPr>
                <w:rFonts w:ascii="Arial" w:hAnsi="Arial" w:cs="Arial"/>
                <w:b/>
                <w:sz w:val="20"/>
                <w:szCs w:val="20"/>
              </w:rPr>
            </w:pPr>
          </w:p>
        </w:tc>
      </w:tr>
      <w:tr w:rsidR="005370C9" w:rsidRPr="005D0A16" w14:paraId="619478C4" w14:textId="77777777" w:rsidTr="00E7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tcBorders>
              <w:top w:val="nil"/>
              <w:left w:val="nil"/>
              <w:bottom w:val="nil"/>
              <w:right w:val="nil"/>
            </w:tcBorders>
            <w:shd w:val="clear" w:color="auto" w:fill="C6D9F1" w:themeFill="text2" w:themeFillTint="33"/>
          </w:tcPr>
          <w:p w14:paraId="6791DB3C" w14:textId="77777777"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14:paraId="4593ED44" w14:textId="77777777" w:rsidTr="00E7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6"/>
        </w:trPr>
        <w:tc>
          <w:tcPr>
            <w:tcW w:w="9659" w:type="dxa"/>
            <w:tcBorders>
              <w:top w:val="nil"/>
              <w:left w:val="nil"/>
              <w:bottom w:val="nil"/>
              <w:right w:val="nil"/>
            </w:tcBorders>
          </w:tcPr>
          <w:p w14:paraId="484DAC8F" w14:textId="77777777" w:rsidR="00A22F26" w:rsidRPr="00BD3917" w:rsidRDefault="00A22F26" w:rsidP="00BD3917">
            <w:pPr>
              <w:spacing w:line="280" w:lineRule="atLeast"/>
              <w:rPr>
                <w:rFonts w:ascii="Arial" w:hAnsi="Arial" w:cs="Arial"/>
                <w:sz w:val="20"/>
                <w:szCs w:val="20"/>
              </w:rPr>
            </w:pPr>
            <w:r w:rsidRPr="00BD3917">
              <w:rPr>
                <w:rFonts w:ascii="Arial" w:hAnsi="Arial" w:cs="Arial"/>
                <w:sz w:val="20"/>
                <w:szCs w:val="20"/>
              </w:rPr>
              <w:t>An international association sponsors a poster competition for secondary students from countries across the world. Countries interested in participating organize the competition for teams of students in their country, and the winning poster is entered into the international competition as that country’s submission. The posters are then rated by five international judges on six criteria (clarity of message, data collection, analysis, graphs and tables, presentation, creativity/importance) with the higher score the better. The maximum number of points any team can get is 31. The top three scores receive a significant monetary prize.</w:t>
            </w:r>
          </w:p>
          <w:p w14:paraId="31B34612" w14:textId="77777777" w:rsidR="003651AA" w:rsidRPr="00A327CE" w:rsidRDefault="003651AA" w:rsidP="003651AA">
            <w:pPr>
              <w:spacing w:line="280" w:lineRule="atLeast"/>
              <w:rPr>
                <w:rFonts w:ascii="Arial" w:hAnsi="Arial" w:cs="Arial"/>
                <w:sz w:val="20"/>
                <w:szCs w:val="20"/>
              </w:rPr>
            </w:pPr>
          </w:p>
        </w:tc>
      </w:tr>
    </w:tbl>
    <w:p w14:paraId="0705B414" w14:textId="01EA3671" w:rsidR="008847A1" w:rsidRDefault="008847A1">
      <w:r>
        <w:br w:type="page"/>
      </w:r>
    </w:p>
    <w:tbl>
      <w:tblPr>
        <w:tblStyle w:val="TableGrid"/>
        <w:tblW w:w="9659" w:type="dxa"/>
        <w:tblLook w:val="04A0" w:firstRow="1" w:lastRow="0" w:firstColumn="1" w:lastColumn="0" w:noHBand="0" w:noVBand="1"/>
      </w:tblPr>
      <w:tblGrid>
        <w:gridCol w:w="9659"/>
      </w:tblGrid>
      <w:tr w:rsidR="00AD1EA5" w:rsidRPr="005D0A16" w14:paraId="048D8552" w14:textId="77777777" w:rsidTr="003C2FFF">
        <w:trPr>
          <w:cantSplit/>
        </w:trPr>
        <w:tc>
          <w:tcPr>
            <w:tcW w:w="9659" w:type="dxa"/>
            <w:tcBorders>
              <w:top w:val="nil"/>
              <w:left w:val="nil"/>
              <w:bottom w:val="nil"/>
              <w:right w:val="nil"/>
            </w:tcBorders>
            <w:shd w:val="clear" w:color="auto" w:fill="C6D9F1" w:themeFill="text2" w:themeFillTint="33"/>
          </w:tcPr>
          <w:p w14:paraId="76751402" w14:textId="599F56C6"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126E24DC" wp14:editId="2688BCA1">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00386AB1">
              <w:rPr>
                <w:rFonts w:ascii="Arial" w:hAnsi="Arial" w:cs="Arial"/>
                <w:b/>
                <w:sz w:val="20"/>
                <w:szCs w:val="20"/>
              </w:rPr>
              <w:t xml:space="preserve"> </w:t>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363B55" w:rsidRPr="005D0A16" w14:paraId="5E370E6D" w14:textId="77777777" w:rsidTr="003C2FFF">
        <w:trPr>
          <w:cantSplit/>
          <w:trHeight w:val="2776"/>
        </w:trPr>
        <w:tc>
          <w:tcPr>
            <w:tcW w:w="9659" w:type="dxa"/>
            <w:tcBorders>
              <w:top w:val="nil"/>
              <w:left w:val="nil"/>
              <w:bottom w:val="nil"/>
              <w:right w:val="nil"/>
            </w:tcBorders>
          </w:tcPr>
          <w:p w14:paraId="028948E9" w14:textId="39DF1F83" w:rsidR="00363B55" w:rsidRPr="0013465B" w:rsidRDefault="00E62711" w:rsidP="0013465B">
            <w:pPr>
              <w:spacing w:line="280" w:lineRule="atLeast"/>
              <w:rPr>
                <w:rFonts w:ascii="Arial" w:hAnsi="Arial" w:cs="Arial"/>
                <w:sz w:val="20"/>
                <w:szCs w:val="20"/>
              </w:rPr>
            </w:pPr>
            <w:r w:rsidRPr="0013465B">
              <w:rPr>
                <w:rFonts w:ascii="Arial" w:hAnsi="Arial" w:cs="Arial"/>
                <w:sz w:val="20"/>
                <w:szCs w:val="20"/>
              </w:rPr>
              <w:t>Teams of upper secondary students from 29 different countries entered the poster contest in a given year. The table contains the total number of points given by the judges for each poster. How would you combine the ratings to determine the top three posters?</w:t>
            </w:r>
          </w:p>
          <w:p w14:paraId="3FC8B48A" w14:textId="77777777" w:rsidR="00E62711" w:rsidRPr="0013465B" w:rsidRDefault="00E62711" w:rsidP="00E62711">
            <w:pPr>
              <w:rPr>
                <w:rFonts w:ascii="Arial" w:hAnsi="Arial" w:cs="Arial"/>
                <w:sz w:val="20"/>
                <w:szCs w:val="20"/>
              </w:rPr>
            </w:pPr>
          </w:p>
          <w:p w14:paraId="67BEC36C" w14:textId="77AD0BBC" w:rsidR="00E62711" w:rsidRDefault="00E62711" w:rsidP="00E62711">
            <w:pPr>
              <w:ind w:firstLine="360"/>
              <w:rPr>
                <w:rFonts w:ascii="Arial" w:eastAsia="Times New Roman" w:hAnsi="Arial" w:cs="Arial"/>
                <w:color w:val="000000"/>
                <w:sz w:val="20"/>
                <w:szCs w:val="20"/>
              </w:rPr>
            </w:pPr>
            <w:r w:rsidRPr="001D68A3">
              <w:rPr>
                <w:rFonts w:ascii="Arial" w:eastAsia="Times New Roman" w:hAnsi="Arial" w:cs="Arial"/>
                <w:color w:val="000000"/>
                <w:sz w:val="20"/>
                <w:szCs w:val="20"/>
              </w:rPr>
              <w:t>Upper Secondary Competition</w:t>
            </w:r>
          </w:p>
          <w:p w14:paraId="44A81C97" w14:textId="77777777" w:rsidR="0013465B" w:rsidRPr="0013465B" w:rsidRDefault="0013465B" w:rsidP="00E62711">
            <w:pPr>
              <w:ind w:firstLine="360"/>
              <w:rPr>
                <w:rFonts w:ascii="Arial" w:hAnsi="Arial" w:cs="Arial"/>
                <w:b/>
                <w:sz w:val="20"/>
                <w:szCs w:val="20"/>
              </w:rPr>
            </w:pPr>
          </w:p>
          <w:tbl>
            <w:tblPr>
              <w:tblW w:w="6790" w:type="dxa"/>
              <w:tblInd w:w="612" w:type="dxa"/>
              <w:tblLook w:val="04A0" w:firstRow="1" w:lastRow="0" w:firstColumn="1" w:lastColumn="0" w:noHBand="0" w:noVBand="1"/>
            </w:tblPr>
            <w:tblGrid>
              <w:gridCol w:w="1490"/>
              <w:gridCol w:w="1060"/>
              <w:gridCol w:w="1060"/>
              <w:gridCol w:w="1060"/>
              <w:gridCol w:w="1060"/>
              <w:gridCol w:w="1060"/>
            </w:tblGrid>
            <w:tr w:rsidR="00E62711" w:rsidRPr="0013465B" w14:paraId="4EA5D5C6" w14:textId="77777777" w:rsidTr="00E1658A">
              <w:trPr>
                <w:trHeight w:val="300"/>
              </w:trPr>
              <w:tc>
                <w:tcPr>
                  <w:tcW w:w="1490" w:type="dxa"/>
                  <w:tcBorders>
                    <w:top w:val="nil"/>
                    <w:left w:val="nil"/>
                    <w:bottom w:val="nil"/>
                    <w:right w:val="nil"/>
                  </w:tcBorders>
                  <w:shd w:val="clear" w:color="auto" w:fill="auto"/>
                  <w:noWrap/>
                  <w:vAlign w:val="bottom"/>
                  <w:hideMark/>
                </w:tcPr>
                <w:p w14:paraId="72C8A49D"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Country</w:t>
                  </w:r>
                </w:p>
              </w:tc>
              <w:tc>
                <w:tcPr>
                  <w:tcW w:w="1060" w:type="dxa"/>
                  <w:tcBorders>
                    <w:top w:val="nil"/>
                    <w:left w:val="nil"/>
                    <w:bottom w:val="nil"/>
                    <w:right w:val="nil"/>
                  </w:tcBorders>
                  <w:shd w:val="clear" w:color="auto" w:fill="auto"/>
                  <w:noWrap/>
                  <w:vAlign w:val="bottom"/>
                  <w:hideMark/>
                </w:tcPr>
                <w:p w14:paraId="16601818"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Alpha</w:t>
                  </w:r>
                </w:p>
              </w:tc>
              <w:tc>
                <w:tcPr>
                  <w:tcW w:w="1060" w:type="dxa"/>
                  <w:tcBorders>
                    <w:top w:val="nil"/>
                    <w:left w:val="nil"/>
                    <w:bottom w:val="nil"/>
                    <w:right w:val="nil"/>
                  </w:tcBorders>
                  <w:shd w:val="clear" w:color="auto" w:fill="auto"/>
                  <w:noWrap/>
                  <w:vAlign w:val="bottom"/>
                  <w:hideMark/>
                </w:tcPr>
                <w:p w14:paraId="6271CF59" w14:textId="77777777" w:rsidR="00906AF0"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 xml:space="preserve">Judge </w:t>
                  </w:r>
                </w:p>
                <w:p w14:paraId="7F890A56" w14:textId="2BE3EFC3"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Beta</w:t>
                  </w:r>
                </w:p>
              </w:tc>
              <w:tc>
                <w:tcPr>
                  <w:tcW w:w="1060" w:type="dxa"/>
                  <w:tcBorders>
                    <w:top w:val="nil"/>
                    <w:left w:val="nil"/>
                    <w:bottom w:val="nil"/>
                    <w:right w:val="nil"/>
                  </w:tcBorders>
                  <w:shd w:val="clear" w:color="auto" w:fill="auto"/>
                  <w:noWrap/>
                  <w:vAlign w:val="bottom"/>
                  <w:hideMark/>
                </w:tcPr>
                <w:p w14:paraId="475E793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Kappa</w:t>
                  </w:r>
                </w:p>
              </w:tc>
              <w:tc>
                <w:tcPr>
                  <w:tcW w:w="1060" w:type="dxa"/>
                  <w:tcBorders>
                    <w:top w:val="nil"/>
                    <w:left w:val="nil"/>
                    <w:bottom w:val="nil"/>
                    <w:right w:val="nil"/>
                  </w:tcBorders>
                  <w:shd w:val="clear" w:color="auto" w:fill="auto"/>
                  <w:noWrap/>
                  <w:vAlign w:val="bottom"/>
                  <w:hideMark/>
                </w:tcPr>
                <w:p w14:paraId="0E5DAD2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Delta</w:t>
                  </w:r>
                </w:p>
              </w:tc>
              <w:tc>
                <w:tcPr>
                  <w:tcW w:w="1060" w:type="dxa"/>
                  <w:tcBorders>
                    <w:top w:val="nil"/>
                    <w:left w:val="nil"/>
                    <w:bottom w:val="nil"/>
                    <w:right w:val="nil"/>
                  </w:tcBorders>
                  <w:shd w:val="clear" w:color="auto" w:fill="auto"/>
                  <w:noWrap/>
                  <w:vAlign w:val="bottom"/>
                  <w:hideMark/>
                </w:tcPr>
                <w:p w14:paraId="3AC9113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Zeta</w:t>
                  </w:r>
                </w:p>
              </w:tc>
            </w:tr>
            <w:tr w:rsidR="00E62711" w:rsidRPr="0013465B" w14:paraId="1F119098" w14:textId="77777777" w:rsidTr="00B75FCB">
              <w:trPr>
                <w:trHeight w:val="300"/>
              </w:trPr>
              <w:tc>
                <w:tcPr>
                  <w:tcW w:w="1490" w:type="dxa"/>
                  <w:tcBorders>
                    <w:top w:val="nil"/>
                    <w:left w:val="nil"/>
                    <w:bottom w:val="nil"/>
                    <w:right w:val="nil"/>
                  </w:tcBorders>
                  <w:shd w:val="clear" w:color="auto" w:fill="auto"/>
                  <w:noWrap/>
                  <w:vAlign w:val="bottom"/>
                  <w:hideMark/>
                </w:tcPr>
                <w:p w14:paraId="4B06FD9F"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A</w:t>
                  </w:r>
                </w:p>
              </w:tc>
              <w:tc>
                <w:tcPr>
                  <w:tcW w:w="1060" w:type="dxa"/>
                  <w:tcBorders>
                    <w:top w:val="nil"/>
                    <w:left w:val="nil"/>
                    <w:bottom w:val="nil"/>
                    <w:right w:val="nil"/>
                  </w:tcBorders>
                  <w:shd w:val="clear" w:color="auto" w:fill="auto"/>
                  <w:noWrap/>
                  <w:vAlign w:val="bottom"/>
                  <w:hideMark/>
                </w:tcPr>
                <w:p w14:paraId="663C9DC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3E7E573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30</w:t>
                  </w:r>
                </w:p>
              </w:tc>
              <w:tc>
                <w:tcPr>
                  <w:tcW w:w="1060" w:type="dxa"/>
                  <w:tcBorders>
                    <w:top w:val="nil"/>
                    <w:left w:val="nil"/>
                    <w:bottom w:val="nil"/>
                    <w:right w:val="nil"/>
                  </w:tcBorders>
                  <w:shd w:val="clear" w:color="auto" w:fill="auto"/>
                  <w:noWrap/>
                  <w:vAlign w:val="bottom"/>
                  <w:hideMark/>
                </w:tcPr>
                <w:p w14:paraId="0FE4334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4090901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04F3FBD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r>
            <w:tr w:rsidR="00E62711" w:rsidRPr="0013465B" w14:paraId="7F090C4C" w14:textId="77777777" w:rsidTr="00B75FCB">
              <w:trPr>
                <w:trHeight w:val="300"/>
              </w:trPr>
              <w:tc>
                <w:tcPr>
                  <w:tcW w:w="1490" w:type="dxa"/>
                  <w:tcBorders>
                    <w:top w:val="nil"/>
                    <w:left w:val="nil"/>
                    <w:bottom w:val="nil"/>
                    <w:right w:val="nil"/>
                  </w:tcBorders>
                  <w:shd w:val="clear" w:color="auto" w:fill="auto"/>
                  <w:noWrap/>
                  <w:vAlign w:val="bottom"/>
                  <w:hideMark/>
                </w:tcPr>
                <w:p w14:paraId="7FE4EC1C"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B</w:t>
                  </w:r>
                </w:p>
              </w:tc>
              <w:tc>
                <w:tcPr>
                  <w:tcW w:w="1060" w:type="dxa"/>
                  <w:tcBorders>
                    <w:top w:val="nil"/>
                    <w:left w:val="nil"/>
                    <w:bottom w:val="nil"/>
                    <w:right w:val="nil"/>
                  </w:tcBorders>
                  <w:shd w:val="clear" w:color="auto" w:fill="auto"/>
                  <w:noWrap/>
                  <w:vAlign w:val="bottom"/>
                  <w:hideMark/>
                </w:tcPr>
                <w:p w14:paraId="0C42E6A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tcBorders>
                    <w:top w:val="nil"/>
                    <w:left w:val="nil"/>
                    <w:bottom w:val="nil"/>
                    <w:right w:val="nil"/>
                  </w:tcBorders>
                  <w:shd w:val="clear" w:color="auto" w:fill="auto"/>
                  <w:noWrap/>
                  <w:vAlign w:val="bottom"/>
                  <w:hideMark/>
                </w:tcPr>
                <w:p w14:paraId="7D9797D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3BA9FB8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03229EB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6230A3C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30</w:t>
                  </w:r>
                </w:p>
              </w:tc>
            </w:tr>
            <w:tr w:rsidR="00E62711" w:rsidRPr="0013465B" w14:paraId="7D6794F3" w14:textId="77777777" w:rsidTr="00B75FCB">
              <w:trPr>
                <w:trHeight w:val="300"/>
              </w:trPr>
              <w:tc>
                <w:tcPr>
                  <w:tcW w:w="1490" w:type="dxa"/>
                  <w:tcBorders>
                    <w:top w:val="nil"/>
                    <w:left w:val="nil"/>
                    <w:bottom w:val="nil"/>
                    <w:right w:val="nil"/>
                  </w:tcBorders>
                  <w:shd w:val="clear" w:color="auto" w:fill="auto"/>
                  <w:noWrap/>
                  <w:vAlign w:val="bottom"/>
                  <w:hideMark/>
                </w:tcPr>
                <w:p w14:paraId="1929B71F"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w:t>
                  </w:r>
                </w:p>
              </w:tc>
              <w:tc>
                <w:tcPr>
                  <w:tcW w:w="1060" w:type="dxa"/>
                  <w:tcBorders>
                    <w:top w:val="nil"/>
                    <w:left w:val="nil"/>
                    <w:bottom w:val="nil"/>
                    <w:right w:val="nil"/>
                  </w:tcBorders>
                  <w:shd w:val="clear" w:color="auto" w:fill="auto"/>
                  <w:noWrap/>
                  <w:vAlign w:val="bottom"/>
                  <w:hideMark/>
                </w:tcPr>
                <w:p w14:paraId="7062EF4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c>
                <w:tcPr>
                  <w:tcW w:w="1060" w:type="dxa"/>
                  <w:tcBorders>
                    <w:top w:val="nil"/>
                    <w:left w:val="nil"/>
                    <w:bottom w:val="nil"/>
                    <w:right w:val="nil"/>
                  </w:tcBorders>
                  <w:shd w:val="clear" w:color="auto" w:fill="auto"/>
                  <w:noWrap/>
                  <w:vAlign w:val="bottom"/>
                  <w:hideMark/>
                </w:tcPr>
                <w:p w14:paraId="1E839BB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39FA8D2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5C0710A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1616A29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159D2C96" w14:textId="77777777" w:rsidTr="00B75FCB">
              <w:trPr>
                <w:trHeight w:val="300"/>
              </w:trPr>
              <w:tc>
                <w:tcPr>
                  <w:tcW w:w="1490" w:type="dxa"/>
                  <w:tcBorders>
                    <w:top w:val="nil"/>
                    <w:left w:val="nil"/>
                    <w:bottom w:val="nil"/>
                    <w:right w:val="nil"/>
                  </w:tcBorders>
                  <w:shd w:val="clear" w:color="auto" w:fill="auto"/>
                  <w:noWrap/>
                  <w:vAlign w:val="bottom"/>
                  <w:hideMark/>
                </w:tcPr>
                <w:p w14:paraId="09CA2D49"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D</w:t>
                  </w:r>
                </w:p>
              </w:tc>
              <w:tc>
                <w:tcPr>
                  <w:tcW w:w="1060" w:type="dxa"/>
                  <w:tcBorders>
                    <w:top w:val="nil"/>
                    <w:left w:val="nil"/>
                    <w:bottom w:val="nil"/>
                    <w:right w:val="nil"/>
                  </w:tcBorders>
                  <w:shd w:val="clear" w:color="auto" w:fill="auto"/>
                  <w:noWrap/>
                  <w:vAlign w:val="bottom"/>
                  <w:hideMark/>
                </w:tcPr>
                <w:p w14:paraId="2C37F88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7A451C1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4852A2A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2536987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3A84D99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r>
            <w:tr w:rsidR="00E62711" w:rsidRPr="0013465B" w14:paraId="17E3B60F" w14:textId="77777777" w:rsidTr="00B75FCB">
              <w:trPr>
                <w:trHeight w:val="300"/>
              </w:trPr>
              <w:tc>
                <w:tcPr>
                  <w:tcW w:w="1490" w:type="dxa"/>
                  <w:tcBorders>
                    <w:top w:val="nil"/>
                    <w:left w:val="nil"/>
                    <w:bottom w:val="nil"/>
                    <w:right w:val="nil"/>
                  </w:tcBorders>
                  <w:shd w:val="clear" w:color="auto" w:fill="auto"/>
                  <w:noWrap/>
                  <w:vAlign w:val="bottom"/>
                  <w:hideMark/>
                </w:tcPr>
                <w:p w14:paraId="49C43415"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E</w:t>
                  </w:r>
                </w:p>
              </w:tc>
              <w:tc>
                <w:tcPr>
                  <w:tcW w:w="1060" w:type="dxa"/>
                  <w:tcBorders>
                    <w:top w:val="nil"/>
                    <w:left w:val="nil"/>
                    <w:bottom w:val="nil"/>
                    <w:right w:val="nil"/>
                  </w:tcBorders>
                  <w:shd w:val="clear" w:color="auto" w:fill="auto"/>
                  <w:noWrap/>
                  <w:vAlign w:val="bottom"/>
                  <w:hideMark/>
                </w:tcPr>
                <w:p w14:paraId="070EEF4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tcBorders>
                    <w:top w:val="nil"/>
                    <w:left w:val="nil"/>
                    <w:bottom w:val="nil"/>
                    <w:right w:val="nil"/>
                  </w:tcBorders>
                  <w:shd w:val="clear" w:color="auto" w:fill="auto"/>
                  <w:noWrap/>
                  <w:vAlign w:val="bottom"/>
                  <w:hideMark/>
                </w:tcPr>
                <w:p w14:paraId="62FF6FD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7C7218D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402EECF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tcBorders>
                    <w:top w:val="nil"/>
                    <w:left w:val="nil"/>
                    <w:bottom w:val="nil"/>
                    <w:right w:val="nil"/>
                  </w:tcBorders>
                  <w:shd w:val="clear" w:color="auto" w:fill="auto"/>
                  <w:noWrap/>
                  <w:vAlign w:val="bottom"/>
                  <w:hideMark/>
                </w:tcPr>
                <w:p w14:paraId="6346381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r>
            <w:tr w:rsidR="00E62711" w:rsidRPr="0013465B" w14:paraId="0800F574" w14:textId="77777777" w:rsidTr="00B75FCB">
              <w:trPr>
                <w:trHeight w:val="300"/>
              </w:trPr>
              <w:tc>
                <w:tcPr>
                  <w:tcW w:w="1490" w:type="dxa"/>
                  <w:tcBorders>
                    <w:top w:val="nil"/>
                    <w:left w:val="nil"/>
                    <w:bottom w:val="nil"/>
                    <w:right w:val="nil"/>
                  </w:tcBorders>
                  <w:shd w:val="clear" w:color="auto" w:fill="auto"/>
                  <w:noWrap/>
                  <w:vAlign w:val="bottom"/>
                  <w:hideMark/>
                </w:tcPr>
                <w:p w14:paraId="15CC2B27"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F</w:t>
                  </w:r>
                </w:p>
              </w:tc>
              <w:tc>
                <w:tcPr>
                  <w:tcW w:w="1060" w:type="dxa"/>
                  <w:tcBorders>
                    <w:top w:val="nil"/>
                    <w:left w:val="nil"/>
                    <w:bottom w:val="nil"/>
                    <w:right w:val="nil"/>
                  </w:tcBorders>
                  <w:shd w:val="clear" w:color="auto" w:fill="auto"/>
                  <w:noWrap/>
                  <w:vAlign w:val="bottom"/>
                  <w:hideMark/>
                </w:tcPr>
                <w:p w14:paraId="54A0388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21A495B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420F5F3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tcBorders>
                    <w:top w:val="nil"/>
                    <w:left w:val="nil"/>
                    <w:bottom w:val="nil"/>
                    <w:right w:val="nil"/>
                  </w:tcBorders>
                  <w:shd w:val="clear" w:color="auto" w:fill="auto"/>
                  <w:noWrap/>
                  <w:vAlign w:val="bottom"/>
                  <w:hideMark/>
                </w:tcPr>
                <w:p w14:paraId="62C3EE5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119B25A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E62711" w:rsidRPr="0013465B" w14:paraId="3817EED2" w14:textId="77777777" w:rsidTr="00B75FCB">
              <w:trPr>
                <w:trHeight w:val="300"/>
              </w:trPr>
              <w:tc>
                <w:tcPr>
                  <w:tcW w:w="1490" w:type="dxa"/>
                  <w:tcBorders>
                    <w:top w:val="nil"/>
                    <w:left w:val="nil"/>
                    <w:bottom w:val="nil"/>
                    <w:right w:val="nil"/>
                  </w:tcBorders>
                  <w:shd w:val="clear" w:color="auto" w:fill="auto"/>
                  <w:noWrap/>
                  <w:vAlign w:val="bottom"/>
                  <w:hideMark/>
                </w:tcPr>
                <w:p w14:paraId="27D51EEF"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G</w:t>
                  </w:r>
                </w:p>
              </w:tc>
              <w:tc>
                <w:tcPr>
                  <w:tcW w:w="1060" w:type="dxa"/>
                  <w:tcBorders>
                    <w:top w:val="nil"/>
                    <w:left w:val="nil"/>
                    <w:bottom w:val="nil"/>
                    <w:right w:val="nil"/>
                  </w:tcBorders>
                  <w:shd w:val="clear" w:color="auto" w:fill="auto"/>
                  <w:noWrap/>
                  <w:vAlign w:val="bottom"/>
                  <w:hideMark/>
                </w:tcPr>
                <w:p w14:paraId="36108EB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343FDEC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060" w:type="dxa"/>
                  <w:tcBorders>
                    <w:top w:val="nil"/>
                    <w:left w:val="nil"/>
                    <w:bottom w:val="nil"/>
                    <w:right w:val="nil"/>
                  </w:tcBorders>
                  <w:shd w:val="clear" w:color="auto" w:fill="auto"/>
                  <w:noWrap/>
                  <w:vAlign w:val="bottom"/>
                  <w:hideMark/>
                </w:tcPr>
                <w:p w14:paraId="1152E33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tcBorders>
                    <w:top w:val="nil"/>
                    <w:left w:val="nil"/>
                    <w:bottom w:val="nil"/>
                    <w:right w:val="nil"/>
                  </w:tcBorders>
                  <w:shd w:val="clear" w:color="auto" w:fill="auto"/>
                  <w:noWrap/>
                  <w:vAlign w:val="bottom"/>
                  <w:hideMark/>
                </w:tcPr>
                <w:p w14:paraId="33E2B9A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1BF8EFE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31</w:t>
                  </w:r>
                </w:p>
              </w:tc>
            </w:tr>
            <w:tr w:rsidR="00E62711" w:rsidRPr="0013465B" w14:paraId="21DE5CAD" w14:textId="77777777" w:rsidTr="00B75FCB">
              <w:trPr>
                <w:trHeight w:val="300"/>
              </w:trPr>
              <w:tc>
                <w:tcPr>
                  <w:tcW w:w="1490" w:type="dxa"/>
                  <w:tcBorders>
                    <w:top w:val="nil"/>
                    <w:left w:val="nil"/>
                    <w:bottom w:val="nil"/>
                    <w:right w:val="nil"/>
                  </w:tcBorders>
                  <w:shd w:val="clear" w:color="auto" w:fill="auto"/>
                  <w:noWrap/>
                  <w:vAlign w:val="bottom"/>
                  <w:hideMark/>
                </w:tcPr>
                <w:p w14:paraId="0931C4D6"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H</w:t>
                  </w:r>
                </w:p>
              </w:tc>
              <w:tc>
                <w:tcPr>
                  <w:tcW w:w="1060" w:type="dxa"/>
                  <w:tcBorders>
                    <w:top w:val="nil"/>
                    <w:left w:val="nil"/>
                    <w:bottom w:val="nil"/>
                    <w:right w:val="nil"/>
                  </w:tcBorders>
                  <w:shd w:val="clear" w:color="auto" w:fill="auto"/>
                  <w:noWrap/>
                  <w:vAlign w:val="bottom"/>
                  <w:hideMark/>
                </w:tcPr>
                <w:p w14:paraId="5558F15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tcBorders>
                    <w:top w:val="nil"/>
                    <w:left w:val="nil"/>
                    <w:bottom w:val="nil"/>
                    <w:right w:val="nil"/>
                  </w:tcBorders>
                  <w:shd w:val="clear" w:color="auto" w:fill="auto"/>
                  <w:noWrap/>
                  <w:vAlign w:val="bottom"/>
                  <w:hideMark/>
                </w:tcPr>
                <w:p w14:paraId="502FD89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tcBorders>
                    <w:top w:val="nil"/>
                    <w:left w:val="nil"/>
                    <w:bottom w:val="nil"/>
                    <w:right w:val="nil"/>
                  </w:tcBorders>
                  <w:shd w:val="clear" w:color="auto" w:fill="auto"/>
                  <w:noWrap/>
                  <w:vAlign w:val="bottom"/>
                  <w:hideMark/>
                </w:tcPr>
                <w:p w14:paraId="5695235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tcBorders>
                    <w:top w:val="nil"/>
                    <w:left w:val="nil"/>
                    <w:bottom w:val="nil"/>
                    <w:right w:val="nil"/>
                  </w:tcBorders>
                  <w:shd w:val="clear" w:color="auto" w:fill="auto"/>
                  <w:noWrap/>
                  <w:vAlign w:val="bottom"/>
                  <w:hideMark/>
                </w:tcPr>
                <w:p w14:paraId="3278F46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6544F7A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7AF670D4" w14:textId="77777777" w:rsidTr="00B75FCB">
              <w:trPr>
                <w:trHeight w:val="300"/>
              </w:trPr>
              <w:tc>
                <w:tcPr>
                  <w:tcW w:w="1490" w:type="dxa"/>
                  <w:tcBorders>
                    <w:top w:val="nil"/>
                    <w:left w:val="nil"/>
                    <w:bottom w:val="nil"/>
                    <w:right w:val="nil"/>
                  </w:tcBorders>
                  <w:shd w:val="clear" w:color="auto" w:fill="auto"/>
                  <w:noWrap/>
                  <w:vAlign w:val="bottom"/>
                  <w:hideMark/>
                </w:tcPr>
                <w:p w14:paraId="6A960E7E"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I</w:t>
                  </w:r>
                </w:p>
              </w:tc>
              <w:tc>
                <w:tcPr>
                  <w:tcW w:w="1060" w:type="dxa"/>
                  <w:tcBorders>
                    <w:top w:val="nil"/>
                    <w:left w:val="nil"/>
                    <w:bottom w:val="nil"/>
                    <w:right w:val="nil"/>
                  </w:tcBorders>
                  <w:shd w:val="clear" w:color="auto" w:fill="auto"/>
                  <w:noWrap/>
                  <w:vAlign w:val="bottom"/>
                  <w:hideMark/>
                </w:tcPr>
                <w:p w14:paraId="19B6FA1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1BA47FE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10CA671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3FE2292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6251E62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r>
            <w:tr w:rsidR="00E62711" w:rsidRPr="0013465B" w14:paraId="20109A19" w14:textId="77777777" w:rsidTr="00B75FCB">
              <w:trPr>
                <w:trHeight w:val="300"/>
              </w:trPr>
              <w:tc>
                <w:tcPr>
                  <w:tcW w:w="1490" w:type="dxa"/>
                  <w:tcBorders>
                    <w:top w:val="nil"/>
                    <w:left w:val="nil"/>
                    <w:bottom w:val="nil"/>
                    <w:right w:val="nil"/>
                  </w:tcBorders>
                  <w:shd w:val="clear" w:color="auto" w:fill="auto"/>
                  <w:noWrap/>
                  <w:vAlign w:val="bottom"/>
                  <w:hideMark/>
                </w:tcPr>
                <w:p w14:paraId="5B5363FC"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w:t>
                  </w:r>
                </w:p>
              </w:tc>
              <w:tc>
                <w:tcPr>
                  <w:tcW w:w="1060" w:type="dxa"/>
                  <w:tcBorders>
                    <w:top w:val="nil"/>
                    <w:left w:val="nil"/>
                    <w:bottom w:val="nil"/>
                    <w:right w:val="nil"/>
                  </w:tcBorders>
                  <w:shd w:val="clear" w:color="auto" w:fill="auto"/>
                  <w:noWrap/>
                  <w:vAlign w:val="bottom"/>
                  <w:hideMark/>
                </w:tcPr>
                <w:p w14:paraId="292F94D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216DAAD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0740A0F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556B5AC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128554B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r>
            <w:tr w:rsidR="00E62711" w:rsidRPr="0013465B" w14:paraId="36772FE6" w14:textId="77777777" w:rsidTr="00B75FCB">
              <w:trPr>
                <w:trHeight w:val="300"/>
              </w:trPr>
              <w:tc>
                <w:tcPr>
                  <w:tcW w:w="1490" w:type="dxa"/>
                  <w:tcBorders>
                    <w:top w:val="nil"/>
                    <w:left w:val="nil"/>
                    <w:bottom w:val="nil"/>
                    <w:right w:val="nil"/>
                  </w:tcBorders>
                  <w:shd w:val="clear" w:color="auto" w:fill="auto"/>
                  <w:noWrap/>
                  <w:vAlign w:val="bottom"/>
                  <w:hideMark/>
                </w:tcPr>
                <w:p w14:paraId="37F476D7"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K</w:t>
                  </w:r>
                </w:p>
              </w:tc>
              <w:tc>
                <w:tcPr>
                  <w:tcW w:w="1060" w:type="dxa"/>
                  <w:tcBorders>
                    <w:top w:val="nil"/>
                    <w:left w:val="nil"/>
                    <w:bottom w:val="nil"/>
                    <w:right w:val="nil"/>
                  </w:tcBorders>
                  <w:shd w:val="clear" w:color="auto" w:fill="auto"/>
                  <w:noWrap/>
                  <w:vAlign w:val="bottom"/>
                  <w:hideMark/>
                </w:tcPr>
                <w:p w14:paraId="387FF41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1FC3017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171C5BD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35FD367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8</w:t>
                  </w:r>
                </w:p>
              </w:tc>
              <w:tc>
                <w:tcPr>
                  <w:tcW w:w="1060" w:type="dxa"/>
                  <w:tcBorders>
                    <w:top w:val="nil"/>
                    <w:left w:val="nil"/>
                    <w:bottom w:val="nil"/>
                    <w:right w:val="nil"/>
                  </w:tcBorders>
                  <w:shd w:val="clear" w:color="auto" w:fill="auto"/>
                  <w:noWrap/>
                  <w:vAlign w:val="bottom"/>
                  <w:hideMark/>
                </w:tcPr>
                <w:p w14:paraId="4E1FD69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E62711" w:rsidRPr="0013465B" w14:paraId="13E69BC3" w14:textId="77777777" w:rsidTr="00B75FCB">
              <w:trPr>
                <w:trHeight w:val="300"/>
              </w:trPr>
              <w:tc>
                <w:tcPr>
                  <w:tcW w:w="1490" w:type="dxa"/>
                  <w:tcBorders>
                    <w:top w:val="nil"/>
                    <w:left w:val="nil"/>
                    <w:bottom w:val="nil"/>
                    <w:right w:val="nil"/>
                  </w:tcBorders>
                  <w:shd w:val="clear" w:color="auto" w:fill="auto"/>
                  <w:noWrap/>
                  <w:vAlign w:val="bottom"/>
                  <w:hideMark/>
                </w:tcPr>
                <w:p w14:paraId="15755F60"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L</w:t>
                  </w:r>
                </w:p>
              </w:tc>
              <w:tc>
                <w:tcPr>
                  <w:tcW w:w="1060" w:type="dxa"/>
                  <w:tcBorders>
                    <w:top w:val="nil"/>
                    <w:left w:val="nil"/>
                    <w:bottom w:val="nil"/>
                    <w:right w:val="nil"/>
                  </w:tcBorders>
                  <w:shd w:val="clear" w:color="auto" w:fill="auto"/>
                  <w:noWrap/>
                  <w:vAlign w:val="bottom"/>
                  <w:hideMark/>
                </w:tcPr>
                <w:p w14:paraId="52D8B10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5E0C3A8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162D1BF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5B978A6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5FA68FC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r>
            <w:tr w:rsidR="00E62711" w:rsidRPr="0013465B" w14:paraId="783553A7" w14:textId="77777777" w:rsidTr="00B75FCB">
              <w:trPr>
                <w:trHeight w:val="300"/>
              </w:trPr>
              <w:tc>
                <w:tcPr>
                  <w:tcW w:w="1490" w:type="dxa"/>
                  <w:tcBorders>
                    <w:top w:val="nil"/>
                    <w:left w:val="nil"/>
                    <w:bottom w:val="nil"/>
                    <w:right w:val="nil"/>
                  </w:tcBorders>
                  <w:shd w:val="clear" w:color="auto" w:fill="auto"/>
                  <w:noWrap/>
                  <w:vAlign w:val="bottom"/>
                  <w:hideMark/>
                </w:tcPr>
                <w:p w14:paraId="10F252D9"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M</w:t>
                  </w:r>
                </w:p>
              </w:tc>
              <w:tc>
                <w:tcPr>
                  <w:tcW w:w="1060" w:type="dxa"/>
                  <w:tcBorders>
                    <w:top w:val="nil"/>
                    <w:left w:val="nil"/>
                    <w:bottom w:val="nil"/>
                    <w:right w:val="nil"/>
                  </w:tcBorders>
                  <w:shd w:val="clear" w:color="auto" w:fill="auto"/>
                  <w:noWrap/>
                  <w:vAlign w:val="bottom"/>
                  <w:hideMark/>
                </w:tcPr>
                <w:p w14:paraId="3B60FB7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tcBorders>
                    <w:top w:val="nil"/>
                    <w:left w:val="nil"/>
                    <w:bottom w:val="nil"/>
                    <w:right w:val="nil"/>
                  </w:tcBorders>
                  <w:shd w:val="clear" w:color="auto" w:fill="auto"/>
                  <w:noWrap/>
                  <w:vAlign w:val="bottom"/>
                  <w:hideMark/>
                </w:tcPr>
                <w:p w14:paraId="129CCE2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249D0BD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37DC7CB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20A86B9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6DFB644A" w14:textId="77777777" w:rsidTr="00B75FCB">
              <w:trPr>
                <w:trHeight w:val="300"/>
              </w:trPr>
              <w:tc>
                <w:tcPr>
                  <w:tcW w:w="1490" w:type="dxa"/>
                  <w:tcBorders>
                    <w:top w:val="nil"/>
                    <w:left w:val="nil"/>
                    <w:bottom w:val="nil"/>
                    <w:right w:val="nil"/>
                  </w:tcBorders>
                  <w:shd w:val="clear" w:color="auto" w:fill="auto"/>
                  <w:noWrap/>
                  <w:vAlign w:val="bottom"/>
                  <w:hideMark/>
                </w:tcPr>
                <w:p w14:paraId="30D723E8"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N</w:t>
                  </w:r>
                </w:p>
              </w:tc>
              <w:tc>
                <w:tcPr>
                  <w:tcW w:w="1060" w:type="dxa"/>
                  <w:tcBorders>
                    <w:top w:val="nil"/>
                    <w:left w:val="nil"/>
                    <w:bottom w:val="nil"/>
                    <w:right w:val="nil"/>
                  </w:tcBorders>
                  <w:shd w:val="clear" w:color="auto" w:fill="auto"/>
                  <w:noWrap/>
                  <w:vAlign w:val="bottom"/>
                  <w:hideMark/>
                </w:tcPr>
                <w:p w14:paraId="4889470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5576F03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4EEB81C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3BDE371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tcBorders>
                    <w:top w:val="nil"/>
                    <w:left w:val="nil"/>
                    <w:bottom w:val="nil"/>
                    <w:right w:val="nil"/>
                  </w:tcBorders>
                  <w:shd w:val="clear" w:color="auto" w:fill="auto"/>
                  <w:noWrap/>
                  <w:vAlign w:val="bottom"/>
                  <w:hideMark/>
                </w:tcPr>
                <w:p w14:paraId="56F41CA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4268209C" w14:textId="77777777" w:rsidTr="00B75FCB">
              <w:trPr>
                <w:trHeight w:val="300"/>
              </w:trPr>
              <w:tc>
                <w:tcPr>
                  <w:tcW w:w="1490" w:type="dxa"/>
                  <w:tcBorders>
                    <w:top w:val="nil"/>
                    <w:left w:val="nil"/>
                    <w:bottom w:val="nil"/>
                    <w:right w:val="nil"/>
                  </w:tcBorders>
                  <w:shd w:val="clear" w:color="auto" w:fill="auto"/>
                  <w:noWrap/>
                  <w:vAlign w:val="bottom"/>
                  <w:hideMark/>
                </w:tcPr>
                <w:p w14:paraId="60436B3C"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O</w:t>
                  </w:r>
                </w:p>
              </w:tc>
              <w:tc>
                <w:tcPr>
                  <w:tcW w:w="1060" w:type="dxa"/>
                  <w:tcBorders>
                    <w:top w:val="nil"/>
                    <w:left w:val="nil"/>
                    <w:bottom w:val="nil"/>
                    <w:right w:val="nil"/>
                  </w:tcBorders>
                  <w:shd w:val="clear" w:color="auto" w:fill="auto"/>
                  <w:noWrap/>
                  <w:vAlign w:val="bottom"/>
                  <w:hideMark/>
                </w:tcPr>
                <w:p w14:paraId="1575BC7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tcBorders>
                    <w:top w:val="nil"/>
                    <w:left w:val="nil"/>
                    <w:bottom w:val="nil"/>
                    <w:right w:val="nil"/>
                  </w:tcBorders>
                  <w:shd w:val="clear" w:color="auto" w:fill="auto"/>
                  <w:noWrap/>
                  <w:vAlign w:val="bottom"/>
                  <w:hideMark/>
                </w:tcPr>
                <w:p w14:paraId="60CC92C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23288D5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65C2949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74CB9D8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r>
            <w:tr w:rsidR="00E62711" w:rsidRPr="0013465B" w14:paraId="340DCE6C" w14:textId="77777777" w:rsidTr="00B75FCB">
              <w:trPr>
                <w:trHeight w:val="300"/>
              </w:trPr>
              <w:tc>
                <w:tcPr>
                  <w:tcW w:w="1490" w:type="dxa"/>
                  <w:tcBorders>
                    <w:top w:val="nil"/>
                    <w:left w:val="nil"/>
                    <w:bottom w:val="nil"/>
                    <w:right w:val="nil"/>
                  </w:tcBorders>
                  <w:shd w:val="clear" w:color="auto" w:fill="auto"/>
                  <w:noWrap/>
                  <w:vAlign w:val="bottom"/>
                  <w:hideMark/>
                </w:tcPr>
                <w:p w14:paraId="2FB7DA36"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P</w:t>
                  </w:r>
                </w:p>
              </w:tc>
              <w:tc>
                <w:tcPr>
                  <w:tcW w:w="1060" w:type="dxa"/>
                  <w:tcBorders>
                    <w:top w:val="nil"/>
                    <w:left w:val="nil"/>
                    <w:bottom w:val="nil"/>
                    <w:right w:val="nil"/>
                  </w:tcBorders>
                  <w:shd w:val="clear" w:color="auto" w:fill="auto"/>
                  <w:noWrap/>
                  <w:vAlign w:val="bottom"/>
                  <w:hideMark/>
                </w:tcPr>
                <w:p w14:paraId="3B3B25C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060" w:type="dxa"/>
                  <w:tcBorders>
                    <w:top w:val="nil"/>
                    <w:left w:val="nil"/>
                    <w:bottom w:val="nil"/>
                    <w:right w:val="nil"/>
                  </w:tcBorders>
                  <w:shd w:val="clear" w:color="auto" w:fill="auto"/>
                  <w:noWrap/>
                  <w:vAlign w:val="bottom"/>
                  <w:hideMark/>
                </w:tcPr>
                <w:p w14:paraId="67252D2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tcBorders>
                    <w:top w:val="nil"/>
                    <w:left w:val="nil"/>
                    <w:bottom w:val="nil"/>
                    <w:right w:val="nil"/>
                  </w:tcBorders>
                  <w:shd w:val="clear" w:color="auto" w:fill="auto"/>
                  <w:noWrap/>
                  <w:vAlign w:val="bottom"/>
                  <w:hideMark/>
                </w:tcPr>
                <w:p w14:paraId="1842975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4DB50B2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357A68A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460AE929" w14:textId="77777777" w:rsidTr="00B75FCB">
              <w:trPr>
                <w:trHeight w:val="300"/>
              </w:trPr>
              <w:tc>
                <w:tcPr>
                  <w:tcW w:w="1490" w:type="dxa"/>
                  <w:tcBorders>
                    <w:top w:val="nil"/>
                    <w:left w:val="nil"/>
                    <w:bottom w:val="nil"/>
                    <w:right w:val="nil"/>
                  </w:tcBorders>
                  <w:shd w:val="clear" w:color="auto" w:fill="auto"/>
                  <w:noWrap/>
                  <w:vAlign w:val="bottom"/>
                  <w:hideMark/>
                </w:tcPr>
                <w:p w14:paraId="10B4D376"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Q</w:t>
                  </w:r>
                </w:p>
              </w:tc>
              <w:tc>
                <w:tcPr>
                  <w:tcW w:w="1060" w:type="dxa"/>
                  <w:tcBorders>
                    <w:top w:val="nil"/>
                    <w:left w:val="nil"/>
                    <w:bottom w:val="nil"/>
                    <w:right w:val="nil"/>
                  </w:tcBorders>
                  <w:shd w:val="clear" w:color="auto" w:fill="auto"/>
                  <w:noWrap/>
                  <w:vAlign w:val="bottom"/>
                  <w:hideMark/>
                </w:tcPr>
                <w:p w14:paraId="042121A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06139CB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3970DF8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3A3CAC0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449FEB1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E62711" w:rsidRPr="0013465B" w14:paraId="7A4845E9" w14:textId="77777777" w:rsidTr="00B75FCB">
              <w:trPr>
                <w:trHeight w:val="300"/>
              </w:trPr>
              <w:tc>
                <w:tcPr>
                  <w:tcW w:w="1490" w:type="dxa"/>
                  <w:tcBorders>
                    <w:top w:val="nil"/>
                    <w:left w:val="nil"/>
                    <w:bottom w:val="nil"/>
                    <w:right w:val="nil"/>
                  </w:tcBorders>
                  <w:shd w:val="clear" w:color="auto" w:fill="auto"/>
                  <w:noWrap/>
                  <w:vAlign w:val="bottom"/>
                  <w:hideMark/>
                </w:tcPr>
                <w:p w14:paraId="2B9FA3E3"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R</w:t>
                  </w:r>
                </w:p>
              </w:tc>
              <w:tc>
                <w:tcPr>
                  <w:tcW w:w="1060" w:type="dxa"/>
                  <w:tcBorders>
                    <w:top w:val="nil"/>
                    <w:left w:val="nil"/>
                    <w:bottom w:val="nil"/>
                    <w:right w:val="nil"/>
                  </w:tcBorders>
                  <w:shd w:val="clear" w:color="auto" w:fill="auto"/>
                  <w:noWrap/>
                  <w:vAlign w:val="bottom"/>
                  <w:hideMark/>
                </w:tcPr>
                <w:p w14:paraId="265EF4B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23DEBB4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c>
                <w:tcPr>
                  <w:tcW w:w="1060" w:type="dxa"/>
                  <w:tcBorders>
                    <w:top w:val="nil"/>
                    <w:left w:val="nil"/>
                    <w:bottom w:val="nil"/>
                    <w:right w:val="nil"/>
                  </w:tcBorders>
                  <w:shd w:val="clear" w:color="auto" w:fill="auto"/>
                  <w:noWrap/>
                  <w:vAlign w:val="bottom"/>
                  <w:hideMark/>
                </w:tcPr>
                <w:p w14:paraId="32C2EEA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7B4B4DE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12F91FD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E62711" w:rsidRPr="0013465B" w14:paraId="2C52522D" w14:textId="77777777" w:rsidTr="00B75FCB">
              <w:trPr>
                <w:trHeight w:val="300"/>
              </w:trPr>
              <w:tc>
                <w:tcPr>
                  <w:tcW w:w="1490" w:type="dxa"/>
                  <w:tcBorders>
                    <w:top w:val="nil"/>
                    <w:left w:val="nil"/>
                    <w:bottom w:val="nil"/>
                    <w:right w:val="nil"/>
                  </w:tcBorders>
                  <w:shd w:val="clear" w:color="auto" w:fill="auto"/>
                  <w:noWrap/>
                  <w:vAlign w:val="bottom"/>
                  <w:hideMark/>
                </w:tcPr>
                <w:p w14:paraId="41AEF9AD"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S</w:t>
                  </w:r>
                </w:p>
              </w:tc>
              <w:tc>
                <w:tcPr>
                  <w:tcW w:w="1060" w:type="dxa"/>
                  <w:tcBorders>
                    <w:top w:val="nil"/>
                    <w:left w:val="nil"/>
                    <w:bottom w:val="nil"/>
                    <w:right w:val="nil"/>
                  </w:tcBorders>
                  <w:shd w:val="clear" w:color="auto" w:fill="auto"/>
                  <w:noWrap/>
                  <w:vAlign w:val="bottom"/>
                  <w:hideMark/>
                </w:tcPr>
                <w:p w14:paraId="70AD296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3E1A402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101C6CE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2D8A344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tcBorders>
                    <w:top w:val="nil"/>
                    <w:left w:val="nil"/>
                    <w:bottom w:val="nil"/>
                    <w:right w:val="nil"/>
                  </w:tcBorders>
                  <w:shd w:val="clear" w:color="auto" w:fill="auto"/>
                  <w:noWrap/>
                  <w:vAlign w:val="bottom"/>
                  <w:hideMark/>
                </w:tcPr>
                <w:p w14:paraId="2A05672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r>
            <w:tr w:rsidR="00E62711" w:rsidRPr="0013465B" w14:paraId="4C38346A" w14:textId="77777777" w:rsidTr="00B75FCB">
              <w:trPr>
                <w:trHeight w:val="300"/>
              </w:trPr>
              <w:tc>
                <w:tcPr>
                  <w:tcW w:w="1490" w:type="dxa"/>
                  <w:tcBorders>
                    <w:top w:val="nil"/>
                    <w:left w:val="nil"/>
                    <w:bottom w:val="nil"/>
                    <w:right w:val="nil"/>
                  </w:tcBorders>
                  <w:shd w:val="clear" w:color="auto" w:fill="auto"/>
                  <w:noWrap/>
                  <w:vAlign w:val="bottom"/>
                  <w:hideMark/>
                </w:tcPr>
                <w:p w14:paraId="6D27657B"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T</w:t>
                  </w:r>
                </w:p>
              </w:tc>
              <w:tc>
                <w:tcPr>
                  <w:tcW w:w="1060" w:type="dxa"/>
                  <w:tcBorders>
                    <w:top w:val="nil"/>
                    <w:left w:val="nil"/>
                    <w:bottom w:val="nil"/>
                    <w:right w:val="nil"/>
                  </w:tcBorders>
                  <w:shd w:val="clear" w:color="auto" w:fill="auto"/>
                  <w:noWrap/>
                  <w:vAlign w:val="bottom"/>
                  <w:hideMark/>
                </w:tcPr>
                <w:p w14:paraId="1B6D176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432847E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tcBorders>
                    <w:top w:val="nil"/>
                    <w:left w:val="nil"/>
                    <w:bottom w:val="nil"/>
                    <w:right w:val="nil"/>
                  </w:tcBorders>
                  <w:shd w:val="clear" w:color="auto" w:fill="auto"/>
                  <w:noWrap/>
                  <w:vAlign w:val="bottom"/>
                  <w:hideMark/>
                </w:tcPr>
                <w:p w14:paraId="7B5B2F3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742E9FE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0</w:t>
                  </w:r>
                </w:p>
              </w:tc>
              <w:tc>
                <w:tcPr>
                  <w:tcW w:w="1060" w:type="dxa"/>
                  <w:tcBorders>
                    <w:top w:val="nil"/>
                    <w:left w:val="nil"/>
                    <w:bottom w:val="nil"/>
                    <w:right w:val="nil"/>
                  </w:tcBorders>
                  <w:shd w:val="clear" w:color="auto" w:fill="auto"/>
                  <w:noWrap/>
                  <w:vAlign w:val="bottom"/>
                  <w:hideMark/>
                </w:tcPr>
                <w:p w14:paraId="3BB93BC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r>
            <w:tr w:rsidR="00E62711" w:rsidRPr="0013465B" w14:paraId="52B2A686" w14:textId="77777777" w:rsidTr="00B75FCB">
              <w:trPr>
                <w:trHeight w:val="300"/>
              </w:trPr>
              <w:tc>
                <w:tcPr>
                  <w:tcW w:w="1490" w:type="dxa"/>
                  <w:tcBorders>
                    <w:top w:val="nil"/>
                    <w:left w:val="nil"/>
                    <w:bottom w:val="nil"/>
                    <w:right w:val="nil"/>
                  </w:tcBorders>
                  <w:shd w:val="clear" w:color="auto" w:fill="auto"/>
                  <w:noWrap/>
                  <w:vAlign w:val="bottom"/>
                  <w:hideMark/>
                </w:tcPr>
                <w:p w14:paraId="233F9389"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U</w:t>
                  </w:r>
                </w:p>
              </w:tc>
              <w:tc>
                <w:tcPr>
                  <w:tcW w:w="1060" w:type="dxa"/>
                  <w:tcBorders>
                    <w:top w:val="nil"/>
                    <w:left w:val="nil"/>
                    <w:bottom w:val="nil"/>
                    <w:right w:val="nil"/>
                  </w:tcBorders>
                  <w:shd w:val="clear" w:color="auto" w:fill="auto"/>
                  <w:noWrap/>
                  <w:vAlign w:val="bottom"/>
                  <w:hideMark/>
                </w:tcPr>
                <w:p w14:paraId="590BBE1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32896C7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5D1252A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22FA2A4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tcBorders>
                    <w:top w:val="nil"/>
                    <w:left w:val="nil"/>
                    <w:bottom w:val="nil"/>
                    <w:right w:val="nil"/>
                  </w:tcBorders>
                  <w:shd w:val="clear" w:color="auto" w:fill="auto"/>
                  <w:noWrap/>
                  <w:vAlign w:val="bottom"/>
                  <w:hideMark/>
                </w:tcPr>
                <w:p w14:paraId="7234126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6F681D09" w14:textId="77777777" w:rsidTr="00B75FCB">
              <w:trPr>
                <w:trHeight w:val="300"/>
              </w:trPr>
              <w:tc>
                <w:tcPr>
                  <w:tcW w:w="1490" w:type="dxa"/>
                  <w:tcBorders>
                    <w:top w:val="nil"/>
                    <w:left w:val="nil"/>
                    <w:bottom w:val="nil"/>
                    <w:right w:val="nil"/>
                  </w:tcBorders>
                  <w:shd w:val="clear" w:color="auto" w:fill="auto"/>
                  <w:noWrap/>
                  <w:vAlign w:val="bottom"/>
                  <w:hideMark/>
                </w:tcPr>
                <w:p w14:paraId="2AAB4A02"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V</w:t>
                  </w:r>
                </w:p>
              </w:tc>
              <w:tc>
                <w:tcPr>
                  <w:tcW w:w="1060" w:type="dxa"/>
                  <w:tcBorders>
                    <w:top w:val="nil"/>
                    <w:left w:val="nil"/>
                    <w:bottom w:val="nil"/>
                    <w:right w:val="nil"/>
                  </w:tcBorders>
                  <w:shd w:val="clear" w:color="auto" w:fill="auto"/>
                  <w:noWrap/>
                  <w:vAlign w:val="bottom"/>
                  <w:hideMark/>
                </w:tcPr>
                <w:p w14:paraId="0842F4B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0BB2B69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tcBorders>
                    <w:top w:val="nil"/>
                    <w:left w:val="nil"/>
                    <w:bottom w:val="nil"/>
                    <w:right w:val="nil"/>
                  </w:tcBorders>
                  <w:shd w:val="clear" w:color="auto" w:fill="auto"/>
                  <w:noWrap/>
                  <w:vAlign w:val="bottom"/>
                  <w:hideMark/>
                </w:tcPr>
                <w:p w14:paraId="6214B6B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4FB1A8B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tcBorders>
                    <w:top w:val="nil"/>
                    <w:left w:val="nil"/>
                    <w:bottom w:val="nil"/>
                    <w:right w:val="nil"/>
                  </w:tcBorders>
                  <w:shd w:val="clear" w:color="auto" w:fill="auto"/>
                  <w:noWrap/>
                  <w:vAlign w:val="bottom"/>
                  <w:hideMark/>
                </w:tcPr>
                <w:p w14:paraId="6DA1B34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46AC471C" w14:textId="77777777" w:rsidTr="00B75FCB">
              <w:trPr>
                <w:trHeight w:val="300"/>
              </w:trPr>
              <w:tc>
                <w:tcPr>
                  <w:tcW w:w="1490" w:type="dxa"/>
                  <w:tcBorders>
                    <w:top w:val="nil"/>
                    <w:left w:val="nil"/>
                    <w:bottom w:val="nil"/>
                    <w:right w:val="nil"/>
                  </w:tcBorders>
                  <w:shd w:val="clear" w:color="auto" w:fill="auto"/>
                  <w:noWrap/>
                  <w:vAlign w:val="bottom"/>
                  <w:hideMark/>
                </w:tcPr>
                <w:p w14:paraId="082EC58E"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W</w:t>
                  </w:r>
                </w:p>
              </w:tc>
              <w:tc>
                <w:tcPr>
                  <w:tcW w:w="1060" w:type="dxa"/>
                  <w:tcBorders>
                    <w:top w:val="nil"/>
                    <w:left w:val="nil"/>
                    <w:bottom w:val="nil"/>
                    <w:right w:val="nil"/>
                  </w:tcBorders>
                  <w:shd w:val="clear" w:color="auto" w:fill="auto"/>
                  <w:noWrap/>
                  <w:vAlign w:val="bottom"/>
                  <w:hideMark/>
                </w:tcPr>
                <w:p w14:paraId="055D7FA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6EF5E8F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6AF6AB9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1421765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62C5507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730CD5DD" w14:textId="77777777" w:rsidTr="00B75FCB">
              <w:trPr>
                <w:trHeight w:val="300"/>
              </w:trPr>
              <w:tc>
                <w:tcPr>
                  <w:tcW w:w="1490" w:type="dxa"/>
                  <w:tcBorders>
                    <w:top w:val="nil"/>
                    <w:left w:val="nil"/>
                    <w:bottom w:val="nil"/>
                    <w:right w:val="nil"/>
                  </w:tcBorders>
                  <w:shd w:val="clear" w:color="auto" w:fill="auto"/>
                  <w:noWrap/>
                  <w:vAlign w:val="bottom"/>
                  <w:hideMark/>
                </w:tcPr>
                <w:p w14:paraId="5A30D643"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X</w:t>
                  </w:r>
                </w:p>
              </w:tc>
              <w:tc>
                <w:tcPr>
                  <w:tcW w:w="1060" w:type="dxa"/>
                  <w:tcBorders>
                    <w:top w:val="nil"/>
                    <w:left w:val="nil"/>
                    <w:bottom w:val="nil"/>
                    <w:right w:val="nil"/>
                  </w:tcBorders>
                  <w:shd w:val="clear" w:color="auto" w:fill="auto"/>
                  <w:noWrap/>
                  <w:vAlign w:val="bottom"/>
                  <w:hideMark/>
                </w:tcPr>
                <w:p w14:paraId="1E98A10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6067725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7B99A4A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504DA37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tcBorders>
                    <w:top w:val="nil"/>
                    <w:left w:val="nil"/>
                    <w:bottom w:val="nil"/>
                    <w:right w:val="nil"/>
                  </w:tcBorders>
                  <w:shd w:val="clear" w:color="auto" w:fill="auto"/>
                  <w:noWrap/>
                  <w:vAlign w:val="bottom"/>
                  <w:hideMark/>
                </w:tcPr>
                <w:p w14:paraId="4D8499C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r>
            <w:tr w:rsidR="00E62711" w:rsidRPr="0013465B" w14:paraId="656F92C2" w14:textId="77777777" w:rsidTr="00B75FCB">
              <w:trPr>
                <w:trHeight w:val="300"/>
              </w:trPr>
              <w:tc>
                <w:tcPr>
                  <w:tcW w:w="1490" w:type="dxa"/>
                  <w:tcBorders>
                    <w:top w:val="nil"/>
                    <w:left w:val="nil"/>
                    <w:bottom w:val="nil"/>
                    <w:right w:val="nil"/>
                  </w:tcBorders>
                  <w:shd w:val="clear" w:color="auto" w:fill="auto"/>
                  <w:noWrap/>
                  <w:vAlign w:val="bottom"/>
                  <w:hideMark/>
                </w:tcPr>
                <w:p w14:paraId="4E756650"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Y</w:t>
                  </w:r>
                </w:p>
              </w:tc>
              <w:tc>
                <w:tcPr>
                  <w:tcW w:w="1060" w:type="dxa"/>
                  <w:tcBorders>
                    <w:top w:val="nil"/>
                    <w:left w:val="nil"/>
                    <w:bottom w:val="nil"/>
                    <w:right w:val="nil"/>
                  </w:tcBorders>
                  <w:shd w:val="clear" w:color="auto" w:fill="auto"/>
                  <w:noWrap/>
                  <w:vAlign w:val="bottom"/>
                  <w:hideMark/>
                </w:tcPr>
                <w:p w14:paraId="08E2DB9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020FD3A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343686C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2ADE52F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2E21E58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E62711" w:rsidRPr="0013465B" w14:paraId="7A74B20C" w14:textId="77777777" w:rsidTr="00B75FCB">
              <w:trPr>
                <w:trHeight w:val="300"/>
              </w:trPr>
              <w:tc>
                <w:tcPr>
                  <w:tcW w:w="1490" w:type="dxa"/>
                  <w:tcBorders>
                    <w:top w:val="nil"/>
                    <w:left w:val="nil"/>
                    <w:bottom w:val="nil"/>
                    <w:right w:val="nil"/>
                  </w:tcBorders>
                  <w:shd w:val="clear" w:color="auto" w:fill="auto"/>
                  <w:noWrap/>
                  <w:vAlign w:val="bottom"/>
                  <w:hideMark/>
                </w:tcPr>
                <w:p w14:paraId="045DFC17"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Z</w:t>
                  </w:r>
                </w:p>
              </w:tc>
              <w:tc>
                <w:tcPr>
                  <w:tcW w:w="1060" w:type="dxa"/>
                  <w:tcBorders>
                    <w:top w:val="nil"/>
                    <w:left w:val="nil"/>
                    <w:bottom w:val="nil"/>
                    <w:right w:val="nil"/>
                  </w:tcBorders>
                  <w:shd w:val="clear" w:color="auto" w:fill="auto"/>
                  <w:noWrap/>
                  <w:vAlign w:val="bottom"/>
                  <w:hideMark/>
                </w:tcPr>
                <w:p w14:paraId="249CA92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2911990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232972C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0825C53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2C0C99C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6E403937" w14:textId="77777777" w:rsidTr="00B75FCB">
              <w:trPr>
                <w:trHeight w:val="300"/>
              </w:trPr>
              <w:tc>
                <w:tcPr>
                  <w:tcW w:w="1490" w:type="dxa"/>
                  <w:tcBorders>
                    <w:top w:val="nil"/>
                    <w:left w:val="nil"/>
                    <w:bottom w:val="nil"/>
                    <w:right w:val="nil"/>
                  </w:tcBorders>
                  <w:shd w:val="clear" w:color="auto" w:fill="auto"/>
                  <w:noWrap/>
                  <w:vAlign w:val="bottom"/>
                  <w:hideMark/>
                </w:tcPr>
                <w:p w14:paraId="69DF6421"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AA</w:t>
                  </w:r>
                </w:p>
              </w:tc>
              <w:tc>
                <w:tcPr>
                  <w:tcW w:w="1060" w:type="dxa"/>
                  <w:tcBorders>
                    <w:top w:val="nil"/>
                    <w:left w:val="nil"/>
                    <w:bottom w:val="nil"/>
                    <w:right w:val="nil"/>
                  </w:tcBorders>
                  <w:shd w:val="clear" w:color="auto" w:fill="auto"/>
                  <w:noWrap/>
                  <w:vAlign w:val="bottom"/>
                  <w:hideMark/>
                </w:tcPr>
                <w:p w14:paraId="3A1123E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3E9A12B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37CC646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tcBorders>
                    <w:top w:val="nil"/>
                    <w:left w:val="nil"/>
                    <w:bottom w:val="nil"/>
                    <w:right w:val="nil"/>
                  </w:tcBorders>
                  <w:shd w:val="clear" w:color="auto" w:fill="auto"/>
                  <w:noWrap/>
                  <w:vAlign w:val="bottom"/>
                  <w:hideMark/>
                </w:tcPr>
                <w:p w14:paraId="373565B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168B04B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r w:rsidR="00E62711" w:rsidRPr="0013465B" w14:paraId="3FA42C88" w14:textId="77777777" w:rsidTr="00B75FCB">
              <w:trPr>
                <w:trHeight w:val="300"/>
              </w:trPr>
              <w:tc>
                <w:tcPr>
                  <w:tcW w:w="1490" w:type="dxa"/>
                  <w:tcBorders>
                    <w:top w:val="nil"/>
                    <w:left w:val="nil"/>
                    <w:bottom w:val="nil"/>
                    <w:right w:val="nil"/>
                  </w:tcBorders>
                  <w:shd w:val="clear" w:color="auto" w:fill="auto"/>
                  <w:noWrap/>
                  <w:vAlign w:val="bottom"/>
                  <w:hideMark/>
                </w:tcPr>
                <w:p w14:paraId="30DFEC4A"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BB</w:t>
                  </w:r>
                </w:p>
              </w:tc>
              <w:tc>
                <w:tcPr>
                  <w:tcW w:w="1060" w:type="dxa"/>
                  <w:tcBorders>
                    <w:top w:val="nil"/>
                    <w:left w:val="nil"/>
                    <w:bottom w:val="nil"/>
                    <w:right w:val="nil"/>
                  </w:tcBorders>
                  <w:shd w:val="clear" w:color="auto" w:fill="auto"/>
                  <w:noWrap/>
                  <w:vAlign w:val="bottom"/>
                  <w:hideMark/>
                </w:tcPr>
                <w:p w14:paraId="1978AFB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45FA01B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23204AC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tcBorders>
                    <w:top w:val="nil"/>
                    <w:left w:val="nil"/>
                    <w:bottom w:val="nil"/>
                    <w:right w:val="nil"/>
                  </w:tcBorders>
                  <w:shd w:val="clear" w:color="auto" w:fill="auto"/>
                  <w:noWrap/>
                  <w:vAlign w:val="bottom"/>
                  <w:hideMark/>
                </w:tcPr>
                <w:p w14:paraId="28E0AB5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7</w:t>
                  </w:r>
                </w:p>
              </w:tc>
              <w:tc>
                <w:tcPr>
                  <w:tcW w:w="1060" w:type="dxa"/>
                  <w:tcBorders>
                    <w:top w:val="nil"/>
                    <w:left w:val="nil"/>
                    <w:bottom w:val="nil"/>
                    <w:right w:val="nil"/>
                  </w:tcBorders>
                  <w:shd w:val="clear" w:color="auto" w:fill="auto"/>
                  <w:noWrap/>
                  <w:vAlign w:val="bottom"/>
                  <w:hideMark/>
                </w:tcPr>
                <w:p w14:paraId="4E19677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r>
            <w:tr w:rsidR="00E62711" w:rsidRPr="0013465B" w14:paraId="57A82835" w14:textId="77777777" w:rsidTr="00B75FCB">
              <w:trPr>
                <w:trHeight w:val="300"/>
              </w:trPr>
              <w:tc>
                <w:tcPr>
                  <w:tcW w:w="1490" w:type="dxa"/>
                  <w:tcBorders>
                    <w:top w:val="nil"/>
                    <w:left w:val="nil"/>
                    <w:bottom w:val="nil"/>
                    <w:right w:val="nil"/>
                  </w:tcBorders>
                  <w:shd w:val="clear" w:color="auto" w:fill="auto"/>
                  <w:noWrap/>
                  <w:vAlign w:val="bottom"/>
                  <w:hideMark/>
                </w:tcPr>
                <w:p w14:paraId="184D3C7E" w14:textId="77777777" w:rsidR="00E62711" w:rsidRPr="0013465B" w:rsidRDefault="00E62711" w:rsidP="00E62711">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CC</w:t>
                  </w:r>
                </w:p>
              </w:tc>
              <w:tc>
                <w:tcPr>
                  <w:tcW w:w="1060" w:type="dxa"/>
                  <w:tcBorders>
                    <w:top w:val="nil"/>
                    <w:left w:val="nil"/>
                    <w:bottom w:val="nil"/>
                    <w:right w:val="nil"/>
                  </w:tcBorders>
                  <w:shd w:val="clear" w:color="auto" w:fill="auto"/>
                  <w:noWrap/>
                  <w:vAlign w:val="bottom"/>
                  <w:hideMark/>
                </w:tcPr>
                <w:p w14:paraId="6616748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tcBorders>
                    <w:top w:val="nil"/>
                    <w:left w:val="nil"/>
                    <w:bottom w:val="nil"/>
                    <w:right w:val="nil"/>
                  </w:tcBorders>
                  <w:shd w:val="clear" w:color="auto" w:fill="auto"/>
                  <w:noWrap/>
                  <w:vAlign w:val="bottom"/>
                  <w:hideMark/>
                </w:tcPr>
                <w:p w14:paraId="068064B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tcBorders>
                    <w:top w:val="nil"/>
                    <w:left w:val="nil"/>
                    <w:bottom w:val="nil"/>
                    <w:right w:val="nil"/>
                  </w:tcBorders>
                  <w:shd w:val="clear" w:color="auto" w:fill="auto"/>
                  <w:noWrap/>
                  <w:vAlign w:val="bottom"/>
                  <w:hideMark/>
                </w:tcPr>
                <w:p w14:paraId="06A3760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47F3A5F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w:t>
                  </w:r>
                </w:p>
              </w:tc>
              <w:tc>
                <w:tcPr>
                  <w:tcW w:w="1060" w:type="dxa"/>
                  <w:tcBorders>
                    <w:top w:val="nil"/>
                    <w:left w:val="nil"/>
                    <w:bottom w:val="nil"/>
                    <w:right w:val="nil"/>
                  </w:tcBorders>
                  <w:shd w:val="clear" w:color="auto" w:fill="auto"/>
                  <w:noWrap/>
                  <w:vAlign w:val="bottom"/>
                  <w:hideMark/>
                </w:tcPr>
                <w:p w14:paraId="6932A9C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bl>
          <w:p w14:paraId="2AECEC6E" w14:textId="1DDEAC6B" w:rsidR="00E62711" w:rsidRPr="0013465B" w:rsidRDefault="00E62711" w:rsidP="00E62711">
            <w:pPr>
              <w:rPr>
                <w:rFonts w:ascii="Arial" w:hAnsi="Arial" w:cs="Arial"/>
                <w:b/>
                <w:sz w:val="20"/>
                <w:szCs w:val="20"/>
              </w:rPr>
            </w:pPr>
          </w:p>
        </w:tc>
      </w:tr>
    </w:tbl>
    <w:p w14:paraId="49A297BB" w14:textId="3B7F8F0C" w:rsidR="007227D3" w:rsidRDefault="007227D3"/>
    <w:p w14:paraId="279F850B" w14:textId="77777777" w:rsidR="007227D3" w:rsidRDefault="007227D3">
      <w:r>
        <w:br w:type="page"/>
      </w:r>
    </w:p>
    <w:p w14:paraId="0C94975D" w14:textId="77777777" w:rsidR="007227D3" w:rsidRDefault="007227D3"/>
    <w:tbl>
      <w:tblPr>
        <w:tblStyle w:val="TableGrid"/>
        <w:tblW w:w="9659" w:type="dxa"/>
        <w:tblLook w:val="04A0" w:firstRow="1" w:lastRow="0" w:firstColumn="1" w:lastColumn="0" w:noHBand="0" w:noVBand="1"/>
      </w:tblPr>
      <w:tblGrid>
        <w:gridCol w:w="9630"/>
        <w:gridCol w:w="29"/>
      </w:tblGrid>
      <w:tr w:rsidR="00363B55" w:rsidRPr="005D0A16" w14:paraId="0D6DEBFD" w14:textId="77777777" w:rsidTr="00480E28">
        <w:trPr>
          <w:cantSplit/>
          <w:trHeight w:val="1962"/>
        </w:trPr>
        <w:tc>
          <w:tcPr>
            <w:tcW w:w="9659" w:type="dxa"/>
            <w:gridSpan w:val="2"/>
            <w:tcBorders>
              <w:top w:val="nil"/>
              <w:left w:val="nil"/>
              <w:bottom w:val="nil"/>
              <w:right w:val="nil"/>
            </w:tcBorders>
          </w:tcPr>
          <w:p w14:paraId="435ED5FE" w14:textId="77777777" w:rsidR="00363B55" w:rsidRDefault="00363B55" w:rsidP="0013465B">
            <w:pPr>
              <w:pStyle w:val="Header"/>
              <w:spacing w:line="280" w:lineRule="atLeast"/>
              <w:rPr>
                <w:rFonts w:ascii="Arial" w:hAnsi="Arial" w:cs="Arial"/>
                <w:b/>
                <w:sz w:val="20"/>
                <w:szCs w:val="20"/>
              </w:rPr>
            </w:pPr>
            <w:r>
              <w:rPr>
                <w:rFonts w:ascii="Arial" w:hAnsi="Arial" w:cs="Arial"/>
                <w:b/>
                <w:i/>
                <w:sz w:val="20"/>
                <w:szCs w:val="20"/>
                <w:u w:val="single"/>
              </w:rPr>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14:paraId="5261426A" w14:textId="507E05D5" w:rsidR="00854C8A" w:rsidRPr="001D68A3" w:rsidRDefault="00E62711" w:rsidP="0013465B">
            <w:pPr>
              <w:pStyle w:val="Header"/>
              <w:spacing w:line="280" w:lineRule="atLeast"/>
              <w:rPr>
                <w:rFonts w:ascii="Arial" w:hAnsi="Arial" w:cs="Arial"/>
                <w:sz w:val="20"/>
                <w:szCs w:val="20"/>
              </w:rPr>
            </w:pPr>
            <w:r w:rsidRPr="0013465B">
              <w:rPr>
                <w:rFonts w:ascii="Arial" w:hAnsi="Arial" w:cs="Arial"/>
                <w:sz w:val="20"/>
                <w:szCs w:val="20"/>
              </w:rPr>
              <w:t xml:space="preserve">Have the students think alone for a few minutes and then write down how they would start the task. Have </w:t>
            </w:r>
            <w:r w:rsidRPr="00651CA7">
              <w:rPr>
                <w:rFonts w:ascii="Arial" w:hAnsi="Arial" w:cs="Arial"/>
                <w:sz w:val="20"/>
                <w:szCs w:val="20"/>
              </w:rPr>
              <w:t>them work in pairs</w:t>
            </w:r>
            <w:r w:rsidR="00854C8A" w:rsidRPr="00651CA7">
              <w:rPr>
                <w:rFonts w:ascii="Arial" w:hAnsi="Arial" w:cs="Arial"/>
                <w:sz w:val="20"/>
                <w:szCs w:val="20"/>
              </w:rPr>
              <w:t>. Students</w:t>
            </w:r>
            <w:r w:rsidR="00854C8A">
              <w:rPr>
                <w:rFonts w:ascii="Arial" w:hAnsi="Arial" w:cs="Arial"/>
                <w:sz w:val="20"/>
                <w:szCs w:val="20"/>
              </w:rPr>
              <w:t xml:space="preserve"> should </w:t>
            </w:r>
            <w:r w:rsidR="00854C8A" w:rsidRPr="001D68A3">
              <w:rPr>
                <w:rFonts w:ascii="Arial" w:hAnsi="Arial" w:cs="Arial"/>
                <w:sz w:val="20"/>
                <w:szCs w:val="20"/>
              </w:rPr>
              <w:t xml:space="preserve">run the POSTERUS program to store the data on their calculators. </w:t>
            </w:r>
          </w:p>
          <w:p w14:paraId="36FECCD7" w14:textId="408CD7EA" w:rsidR="00E62711" w:rsidRPr="0013465B" w:rsidRDefault="00795F3F" w:rsidP="0013465B">
            <w:pPr>
              <w:pStyle w:val="Header"/>
              <w:spacing w:line="280" w:lineRule="atLeast"/>
              <w:rPr>
                <w:rFonts w:ascii="Arial" w:hAnsi="Arial" w:cs="Arial"/>
                <w:sz w:val="20"/>
                <w:szCs w:val="20"/>
              </w:rPr>
            </w:pPr>
            <w:r w:rsidRPr="001D68A3">
              <w:rPr>
                <w:rFonts w:ascii="Arial" w:hAnsi="Arial" w:cs="Arial"/>
                <w:sz w:val="20"/>
                <w:szCs w:val="20"/>
              </w:rPr>
              <w:t xml:space="preserve">If they enter </w:t>
            </w:r>
            <w:r w:rsidR="00854C8A" w:rsidRPr="001D68A3">
              <w:rPr>
                <w:rFonts w:ascii="Arial" w:hAnsi="Arial" w:cs="Arial"/>
                <w:sz w:val="20"/>
                <w:szCs w:val="20"/>
              </w:rPr>
              <w:t>data by hand, they are likely to make errors.</w:t>
            </w:r>
          </w:p>
          <w:p w14:paraId="68051FC8" w14:textId="77777777" w:rsidR="00E62711" w:rsidRPr="0013465B" w:rsidRDefault="00E62711" w:rsidP="0013465B">
            <w:pPr>
              <w:pStyle w:val="Header"/>
              <w:spacing w:line="280" w:lineRule="atLeast"/>
              <w:rPr>
                <w:rFonts w:ascii="Arial" w:hAnsi="Arial" w:cs="Arial"/>
                <w:sz w:val="20"/>
                <w:szCs w:val="20"/>
              </w:rPr>
            </w:pPr>
          </w:p>
          <w:p w14:paraId="27A12708" w14:textId="7E3EBE1A" w:rsidR="00E62711" w:rsidRPr="0013465B" w:rsidRDefault="00E62711" w:rsidP="0013465B">
            <w:pPr>
              <w:pStyle w:val="Header"/>
              <w:spacing w:line="280" w:lineRule="atLeast"/>
              <w:rPr>
                <w:rFonts w:ascii="Arial" w:hAnsi="Arial" w:cs="Arial"/>
                <w:sz w:val="20"/>
                <w:szCs w:val="20"/>
              </w:rPr>
            </w:pPr>
            <w:r w:rsidRPr="0013465B">
              <w:rPr>
                <w:rFonts w:ascii="Arial" w:hAnsi="Arial" w:cs="Arial"/>
                <w:sz w:val="20"/>
                <w:szCs w:val="20"/>
              </w:rPr>
              <w:t>Have students brainstorm possible strategies, choose one</w:t>
            </w:r>
            <w:r w:rsidR="00493721">
              <w:rPr>
                <w:rFonts w:ascii="Arial" w:hAnsi="Arial" w:cs="Arial"/>
                <w:sz w:val="20"/>
                <w:szCs w:val="20"/>
              </w:rPr>
              <w:t>,</w:t>
            </w:r>
            <w:r w:rsidRPr="0013465B">
              <w:rPr>
                <w:rFonts w:ascii="Arial" w:hAnsi="Arial" w:cs="Arial"/>
                <w:sz w:val="20"/>
                <w:szCs w:val="20"/>
              </w:rPr>
              <w:t xml:space="preserve"> and use it to answer the question.</w:t>
            </w:r>
          </w:p>
          <w:p w14:paraId="22A4200A" w14:textId="77777777" w:rsidR="00363B55" w:rsidRDefault="00363B55" w:rsidP="00854C8A">
            <w:pPr>
              <w:pStyle w:val="Header"/>
              <w:tabs>
                <w:tab w:val="left" w:pos="5500"/>
              </w:tabs>
              <w:spacing w:line="280" w:lineRule="atLeast"/>
              <w:rPr>
                <w:rFonts w:eastAsia="Times New Roman"/>
                <w:noProof/>
                <w:sz w:val="20"/>
              </w:rPr>
            </w:pPr>
          </w:p>
        </w:tc>
      </w:tr>
      <w:tr w:rsidR="009C17C1" w:rsidRPr="005D0A16" w14:paraId="5490A932" w14:textId="77777777" w:rsidTr="00480E28">
        <w:trPr>
          <w:cantSplit/>
          <w:trHeight w:val="1566"/>
        </w:trPr>
        <w:tc>
          <w:tcPr>
            <w:tcW w:w="9659" w:type="dxa"/>
            <w:gridSpan w:val="2"/>
            <w:tcBorders>
              <w:top w:val="nil"/>
              <w:left w:val="nil"/>
              <w:bottom w:val="nil"/>
              <w:right w:val="nil"/>
            </w:tcBorders>
          </w:tcPr>
          <w:p w14:paraId="25BFEA31" w14:textId="77777777" w:rsidR="009C17C1" w:rsidRDefault="009C17C1" w:rsidP="0013465B">
            <w:pPr>
              <w:pStyle w:val="Header"/>
              <w:spacing w:line="280" w:lineRule="atLeast"/>
              <w:rPr>
                <w:rFonts w:ascii="Arial" w:hAnsi="Arial" w:cs="Arial"/>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14:paraId="413BE317" w14:textId="77777777" w:rsidR="00E62711" w:rsidRPr="0013465B" w:rsidRDefault="00E62711" w:rsidP="0013465B">
            <w:pPr>
              <w:pStyle w:val="Header"/>
              <w:spacing w:line="280" w:lineRule="atLeast"/>
              <w:rPr>
                <w:rFonts w:ascii="Arial" w:hAnsi="Arial" w:cs="Arial"/>
                <w:sz w:val="20"/>
                <w:szCs w:val="20"/>
              </w:rPr>
            </w:pPr>
            <w:r w:rsidRPr="0013465B">
              <w:rPr>
                <w:rFonts w:ascii="Arial" w:hAnsi="Arial" w:cs="Arial"/>
                <w:sz w:val="20"/>
                <w:szCs w:val="20"/>
              </w:rPr>
              <w:t>Students should</w:t>
            </w:r>
          </w:p>
          <w:p w14:paraId="3183B14A" w14:textId="250D4274" w:rsidR="00E62711" w:rsidRPr="0013465B" w:rsidRDefault="00E62711" w:rsidP="0013465B">
            <w:pPr>
              <w:pStyle w:val="Header"/>
              <w:numPr>
                <w:ilvl w:val="0"/>
                <w:numId w:val="35"/>
              </w:numPr>
              <w:spacing w:line="280" w:lineRule="atLeast"/>
              <w:rPr>
                <w:rFonts w:ascii="Arial" w:hAnsi="Arial" w:cs="Arial"/>
                <w:sz w:val="20"/>
                <w:szCs w:val="20"/>
              </w:rPr>
            </w:pPr>
            <w:r w:rsidRPr="0013465B">
              <w:rPr>
                <w:rFonts w:ascii="Arial" w:hAnsi="Arial" w:cs="Arial"/>
                <w:sz w:val="20"/>
                <w:szCs w:val="20"/>
              </w:rPr>
              <w:t xml:space="preserve">Write down what they observed about the numbers when they were entering them (e.g., Judge Delta had a lot of low ratings, even a zero; the lowest rating Judge Kappa gave was 16; </w:t>
            </w:r>
            <w:r w:rsidR="00493721">
              <w:rPr>
                <w:rFonts w:ascii="Arial" w:hAnsi="Arial" w:cs="Arial"/>
                <w:sz w:val="20"/>
                <w:szCs w:val="20"/>
              </w:rPr>
              <w:t>o</w:t>
            </w:r>
            <w:r w:rsidRPr="0013465B">
              <w:rPr>
                <w:rFonts w:ascii="Arial" w:hAnsi="Arial" w:cs="Arial"/>
                <w:sz w:val="20"/>
                <w:szCs w:val="20"/>
              </w:rPr>
              <w:t>nly one country, Z, had a perfect score.)</w:t>
            </w:r>
          </w:p>
          <w:p w14:paraId="243525BF" w14:textId="77777777" w:rsidR="00E62711" w:rsidRPr="0013465B" w:rsidRDefault="00E62711" w:rsidP="0013465B">
            <w:pPr>
              <w:pStyle w:val="Header"/>
              <w:numPr>
                <w:ilvl w:val="0"/>
                <w:numId w:val="35"/>
              </w:numPr>
              <w:spacing w:line="280" w:lineRule="atLeast"/>
              <w:rPr>
                <w:rFonts w:ascii="Arial" w:hAnsi="Arial" w:cs="Arial"/>
                <w:sz w:val="20"/>
                <w:szCs w:val="20"/>
              </w:rPr>
            </w:pPr>
            <w:r w:rsidRPr="0013465B">
              <w:rPr>
                <w:rFonts w:ascii="Arial" w:hAnsi="Arial" w:cs="Arial"/>
                <w:sz w:val="20"/>
                <w:szCs w:val="20"/>
              </w:rPr>
              <w:t xml:space="preserve">Decide whether all of the judges seemed to score the same by finding some measure of center and variability for each of the five judges (median/box plot or mean/mean absolute deviation or standard deviation). </w:t>
            </w:r>
          </w:p>
          <w:p w14:paraId="25F5DD44" w14:textId="45352A7A" w:rsidR="00E62711" w:rsidRPr="0013465B" w:rsidRDefault="00E62711" w:rsidP="0013465B">
            <w:pPr>
              <w:pStyle w:val="Header"/>
              <w:numPr>
                <w:ilvl w:val="0"/>
                <w:numId w:val="35"/>
              </w:numPr>
              <w:spacing w:line="280" w:lineRule="atLeast"/>
              <w:rPr>
                <w:rFonts w:ascii="Arial" w:hAnsi="Arial" w:cs="Arial"/>
                <w:sz w:val="20"/>
                <w:szCs w:val="20"/>
              </w:rPr>
            </w:pPr>
            <w:r w:rsidRPr="0013465B">
              <w:rPr>
                <w:rFonts w:ascii="Arial" w:hAnsi="Arial" w:cs="Arial"/>
                <w:sz w:val="20"/>
                <w:szCs w:val="20"/>
              </w:rPr>
              <w:t>Each student in the group should write down an approach for compiling the numbers, then in a round robin, share their approaches. As a group discuss the advantages and disadvantages of the proposed strategies (e.g., adding all of the ratings seems unfair as some judges gave more points than others; throwing out the highest score throws out a lot of the scores given by one judge).</w:t>
            </w:r>
          </w:p>
          <w:p w14:paraId="64363B1D" w14:textId="77777777" w:rsidR="00E62711" w:rsidRPr="0013465B" w:rsidRDefault="00E62711" w:rsidP="0013465B">
            <w:pPr>
              <w:pStyle w:val="Header"/>
              <w:numPr>
                <w:ilvl w:val="0"/>
                <w:numId w:val="35"/>
              </w:numPr>
              <w:spacing w:line="280" w:lineRule="atLeast"/>
              <w:rPr>
                <w:rFonts w:ascii="Arial" w:hAnsi="Arial" w:cs="Arial"/>
                <w:sz w:val="20"/>
                <w:szCs w:val="20"/>
              </w:rPr>
            </w:pPr>
            <w:r w:rsidRPr="0013465B">
              <w:rPr>
                <w:rFonts w:ascii="Arial" w:hAnsi="Arial" w:cs="Arial"/>
                <w:sz w:val="20"/>
                <w:szCs w:val="20"/>
              </w:rPr>
              <w:t xml:space="preserve">Decide on a strategy and use it to compile the ratings to produce a ranking that will identify the three countries with the top posters. </w:t>
            </w:r>
          </w:p>
          <w:p w14:paraId="194A5AF8" w14:textId="77777777" w:rsidR="009C17C1" w:rsidRDefault="009C17C1" w:rsidP="00363B55">
            <w:pPr>
              <w:tabs>
                <w:tab w:val="center" w:pos="4680"/>
                <w:tab w:val="left" w:pos="5500"/>
                <w:tab w:val="right" w:pos="9360"/>
              </w:tabs>
              <w:spacing w:line="280" w:lineRule="atLeast"/>
              <w:ind w:left="-198" w:firstLine="90"/>
              <w:jc w:val="center"/>
              <w:rPr>
                <w:rFonts w:eastAsia="Times New Roman"/>
                <w:noProof/>
                <w:sz w:val="20"/>
              </w:rPr>
            </w:pPr>
          </w:p>
        </w:tc>
      </w:tr>
      <w:tr w:rsidR="008847A1" w:rsidRPr="00FB02B5" w14:paraId="0361EB80" w14:textId="77777777" w:rsidTr="00480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Pr>
        <w:tc>
          <w:tcPr>
            <w:tcW w:w="9630" w:type="dxa"/>
            <w:shd w:val="clear" w:color="auto" w:fill="C6D9F1" w:themeFill="text2" w:themeFillTint="33"/>
          </w:tcPr>
          <w:p w14:paraId="1A6081D8" w14:textId="0E86D9AF" w:rsidR="008847A1" w:rsidRPr="00304F0E" w:rsidRDefault="005F5AD9" w:rsidP="00E62711">
            <w:pPr>
              <w:spacing w:after="120" w:line="280" w:lineRule="atLeast"/>
              <w:rPr>
                <w:rFonts w:ascii="Arial" w:hAnsi="Arial" w:cs="Arial"/>
                <w:b/>
                <w:sz w:val="20"/>
                <w:szCs w:val="20"/>
                <w:highlight w:val="yellow"/>
              </w:rPr>
            </w:pPr>
            <w:r w:rsidRPr="00304F0E">
              <w:rPr>
                <w:highlight w:val="yellow"/>
              </w:rPr>
              <w:br w:type="page"/>
            </w:r>
            <w:r w:rsidR="008847A1" w:rsidRPr="00803A2E">
              <w:rPr>
                <w:rFonts w:ascii="Arial" w:hAnsi="Arial" w:cs="Arial"/>
                <w:b/>
                <w:sz w:val="20"/>
                <w:szCs w:val="20"/>
              </w:rPr>
              <w:t>What to Expect: Example Student Approaches</w:t>
            </w:r>
          </w:p>
        </w:tc>
      </w:tr>
      <w:tr w:rsidR="003C2FFF" w:rsidRPr="005D0A16" w14:paraId="40B6A1E7" w14:textId="77777777" w:rsidTr="00480E28">
        <w:trPr>
          <w:gridAfter w:val="1"/>
          <w:wAfter w:w="29" w:type="dxa"/>
          <w:cantSplit/>
          <w:trHeight w:val="4158"/>
        </w:trPr>
        <w:tc>
          <w:tcPr>
            <w:tcW w:w="9630" w:type="dxa"/>
            <w:tcBorders>
              <w:top w:val="nil"/>
              <w:left w:val="nil"/>
              <w:bottom w:val="nil"/>
              <w:right w:val="nil"/>
            </w:tcBorders>
          </w:tcPr>
          <w:p w14:paraId="260CB523" w14:textId="77777777" w:rsidR="003D1300" w:rsidRPr="005B75DF" w:rsidRDefault="003D1300" w:rsidP="003D1300">
            <w:pPr>
              <w:pStyle w:val="Header"/>
              <w:spacing w:line="280" w:lineRule="atLeast"/>
              <w:rPr>
                <w:rFonts w:ascii="Arial" w:hAnsi="Arial" w:cs="Arial"/>
                <w:sz w:val="20"/>
                <w:szCs w:val="20"/>
              </w:rPr>
            </w:pPr>
            <w:r w:rsidRPr="005B75DF">
              <w:rPr>
                <w:rFonts w:ascii="Arial" w:hAnsi="Arial" w:cs="Arial"/>
                <w:sz w:val="20"/>
                <w:szCs w:val="20"/>
              </w:rPr>
              <w:t>Possible strategies:</w:t>
            </w:r>
          </w:p>
          <w:p w14:paraId="508DCA7E" w14:textId="77777777" w:rsidR="003D1300" w:rsidRPr="005B75DF" w:rsidRDefault="003D1300" w:rsidP="00F10C54">
            <w:pPr>
              <w:pStyle w:val="Header"/>
              <w:numPr>
                <w:ilvl w:val="0"/>
                <w:numId w:val="36"/>
              </w:numPr>
              <w:spacing w:line="280" w:lineRule="atLeast"/>
              <w:ind w:left="699"/>
              <w:rPr>
                <w:rFonts w:ascii="Arial" w:hAnsi="Arial" w:cs="Arial"/>
                <w:sz w:val="20"/>
                <w:szCs w:val="20"/>
              </w:rPr>
            </w:pPr>
            <w:r>
              <w:rPr>
                <w:rFonts w:ascii="Arial" w:hAnsi="Arial" w:cs="Arial"/>
                <w:sz w:val="20"/>
                <w:szCs w:val="20"/>
              </w:rPr>
              <w:t>T</w:t>
            </w:r>
            <w:r w:rsidRPr="005B75DF">
              <w:rPr>
                <w:rFonts w:ascii="Arial" w:hAnsi="Arial" w:cs="Arial"/>
                <w:sz w:val="20"/>
                <w:szCs w:val="20"/>
              </w:rPr>
              <w:t xml:space="preserve">hrow out the highest or lowest scores or both. </w:t>
            </w:r>
          </w:p>
          <w:p w14:paraId="6A9E2840" w14:textId="77777777" w:rsidR="003D1300" w:rsidRPr="005B75DF" w:rsidRDefault="003D1300" w:rsidP="00F10C54">
            <w:pPr>
              <w:pStyle w:val="Header"/>
              <w:numPr>
                <w:ilvl w:val="0"/>
                <w:numId w:val="36"/>
              </w:numPr>
              <w:spacing w:line="280" w:lineRule="atLeast"/>
              <w:ind w:left="699"/>
              <w:rPr>
                <w:rFonts w:ascii="Arial" w:hAnsi="Arial" w:cs="Arial"/>
                <w:sz w:val="20"/>
                <w:szCs w:val="20"/>
              </w:rPr>
            </w:pPr>
            <w:r>
              <w:rPr>
                <w:rFonts w:ascii="Arial" w:hAnsi="Arial" w:cs="Arial"/>
                <w:sz w:val="20"/>
                <w:szCs w:val="20"/>
              </w:rPr>
              <w:t>U</w:t>
            </w:r>
            <w:r w:rsidRPr="005B75DF">
              <w:rPr>
                <w:rFonts w:ascii="Arial" w:hAnsi="Arial" w:cs="Arial"/>
                <w:sz w:val="20"/>
                <w:szCs w:val="20"/>
              </w:rPr>
              <w:t xml:space="preserve">se the mean and either the mean absolute deviation or standard deviation to eliminate any scores that were outliers for a particular judge, then take the average of the remaining scores per country. </w:t>
            </w:r>
          </w:p>
          <w:p w14:paraId="507B0F58" w14:textId="77777777" w:rsidR="003D1300" w:rsidRPr="005B75DF" w:rsidRDefault="003D1300" w:rsidP="00F10C54">
            <w:pPr>
              <w:pStyle w:val="Header"/>
              <w:numPr>
                <w:ilvl w:val="0"/>
                <w:numId w:val="36"/>
              </w:numPr>
              <w:spacing w:line="280" w:lineRule="atLeast"/>
              <w:ind w:left="699"/>
              <w:rPr>
                <w:rFonts w:ascii="Arial" w:hAnsi="Arial" w:cs="Arial"/>
                <w:sz w:val="20"/>
                <w:szCs w:val="20"/>
              </w:rPr>
            </w:pPr>
            <w:r>
              <w:rPr>
                <w:rFonts w:ascii="Arial" w:hAnsi="Arial" w:cs="Arial"/>
                <w:sz w:val="20"/>
                <w:szCs w:val="20"/>
              </w:rPr>
              <w:t>R</w:t>
            </w:r>
            <w:r w:rsidRPr="005B75DF">
              <w:rPr>
                <w:rFonts w:ascii="Arial" w:hAnsi="Arial" w:cs="Arial"/>
                <w:sz w:val="20"/>
                <w:szCs w:val="20"/>
              </w:rPr>
              <w:t xml:space="preserve">ank order the ratings for each judge </w:t>
            </w:r>
            <w:r w:rsidRPr="004C0CE4">
              <w:rPr>
                <w:rFonts w:ascii="Arial" w:hAnsi="Arial" w:cs="Arial"/>
                <w:sz w:val="20"/>
                <w:szCs w:val="20"/>
              </w:rPr>
              <w:t>from 1 to 29</w:t>
            </w:r>
            <w:r w:rsidRPr="005B75DF">
              <w:rPr>
                <w:rFonts w:ascii="Arial" w:hAnsi="Arial" w:cs="Arial"/>
                <w:sz w:val="20"/>
                <w:szCs w:val="20"/>
              </w:rPr>
              <w:t xml:space="preserve"> and add the rank orders. </w:t>
            </w:r>
          </w:p>
          <w:p w14:paraId="1C08729F" w14:textId="7374A4A0" w:rsidR="003D1300" w:rsidRPr="005B75DF" w:rsidRDefault="003D1300" w:rsidP="00F10C54">
            <w:pPr>
              <w:pStyle w:val="Header"/>
              <w:numPr>
                <w:ilvl w:val="0"/>
                <w:numId w:val="36"/>
              </w:numPr>
              <w:spacing w:line="280" w:lineRule="atLeast"/>
              <w:ind w:left="699"/>
              <w:rPr>
                <w:rFonts w:ascii="Arial" w:hAnsi="Arial" w:cs="Arial"/>
                <w:sz w:val="20"/>
                <w:szCs w:val="20"/>
              </w:rPr>
            </w:pPr>
            <w:r>
              <w:rPr>
                <w:rFonts w:ascii="Arial" w:hAnsi="Arial" w:cs="Arial"/>
                <w:sz w:val="20"/>
                <w:szCs w:val="20"/>
              </w:rPr>
              <w:t>T</w:t>
            </w:r>
            <w:r w:rsidRPr="005B75DF">
              <w:rPr>
                <w:rFonts w:ascii="Arial" w:hAnsi="Arial" w:cs="Arial"/>
                <w:sz w:val="20"/>
                <w:szCs w:val="20"/>
              </w:rPr>
              <w:t xml:space="preserve">ake the maximum score by a judge as 100% </w:t>
            </w:r>
            <w:r>
              <w:rPr>
                <w:rFonts w:ascii="Arial" w:hAnsi="Arial" w:cs="Arial"/>
                <w:sz w:val="20"/>
                <w:szCs w:val="20"/>
              </w:rPr>
              <w:t xml:space="preserve">and </w:t>
            </w:r>
            <w:r w:rsidRPr="005B75DF">
              <w:rPr>
                <w:rFonts w:ascii="Arial" w:hAnsi="Arial" w:cs="Arial"/>
                <w:sz w:val="20"/>
                <w:szCs w:val="20"/>
              </w:rPr>
              <w:t>then find what percent the judge’s other scores were of that score</w:t>
            </w:r>
            <w:r>
              <w:rPr>
                <w:rFonts w:ascii="Arial" w:hAnsi="Arial" w:cs="Arial"/>
                <w:sz w:val="20"/>
                <w:szCs w:val="20"/>
              </w:rPr>
              <w:t xml:space="preserve">. For example, </w:t>
            </w:r>
            <w:r w:rsidRPr="003A1864">
              <w:rPr>
                <w:rFonts w:ascii="Arial" w:hAnsi="Arial" w:cs="Arial"/>
                <w:sz w:val="20"/>
                <w:szCs w:val="20"/>
              </w:rPr>
              <w:t>if a top score for any country by that judge is 29 (100%), a score of 25 would be calculated as 25/29 or 86%</w:t>
            </w:r>
            <w:r>
              <w:rPr>
                <w:rFonts w:ascii="Arial" w:hAnsi="Arial" w:cs="Arial"/>
                <w:sz w:val="20"/>
                <w:szCs w:val="20"/>
              </w:rPr>
              <w:t>. This percentage would be computed</w:t>
            </w:r>
            <w:r w:rsidRPr="005B75DF">
              <w:rPr>
                <w:rFonts w:ascii="Arial" w:hAnsi="Arial" w:cs="Arial"/>
                <w:sz w:val="20"/>
                <w:szCs w:val="20"/>
              </w:rPr>
              <w:t xml:space="preserve"> for e</w:t>
            </w:r>
            <w:r w:rsidR="00480E28">
              <w:rPr>
                <w:rFonts w:ascii="Arial" w:hAnsi="Arial" w:cs="Arial"/>
                <w:sz w:val="20"/>
                <w:szCs w:val="20"/>
              </w:rPr>
              <w:t>ach</w:t>
            </w:r>
            <w:r w:rsidRPr="005B75DF">
              <w:rPr>
                <w:rFonts w:ascii="Arial" w:hAnsi="Arial" w:cs="Arial"/>
                <w:sz w:val="20"/>
                <w:szCs w:val="20"/>
              </w:rPr>
              <w:t xml:space="preserve"> score for that judge</w:t>
            </w:r>
            <w:r>
              <w:rPr>
                <w:rFonts w:ascii="Arial" w:hAnsi="Arial" w:cs="Arial"/>
                <w:sz w:val="20"/>
                <w:szCs w:val="20"/>
              </w:rPr>
              <w:t>. R</w:t>
            </w:r>
            <w:r w:rsidRPr="005B75DF">
              <w:rPr>
                <w:rFonts w:ascii="Arial" w:hAnsi="Arial" w:cs="Arial"/>
                <w:sz w:val="20"/>
                <w:szCs w:val="20"/>
              </w:rPr>
              <w:t xml:space="preserve">epeat for each judge and then compile the percentages for each country.  </w:t>
            </w:r>
          </w:p>
          <w:p w14:paraId="0B21F477" w14:textId="77777777" w:rsidR="003D1300" w:rsidRPr="005B75DF" w:rsidRDefault="003D1300" w:rsidP="00F10C54">
            <w:pPr>
              <w:pStyle w:val="Header"/>
              <w:numPr>
                <w:ilvl w:val="0"/>
                <w:numId w:val="36"/>
              </w:numPr>
              <w:spacing w:line="280" w:lineRule="atLeast"/>
              <w:ind w:left="699"/>
              <w:rPr>
                <w:rFonts w:ascii="Arial" w:hAnsi="Arial" w:cs="Arial"/>
                <w:sz w:val="20"/>
                <w:szCs w:val="20"/>
              </w:rPr>
            </w:pPr>
            <w:r w:rsidRPr="005B75DF">
              <w:rPr>
                <w:rFonts w:ascii="Arial" w:hAnsi="Arial" w:cs="Arial"/>
                <w:sz w:val="20"/>
                <w:szCs w:val="20"/>
              </w:rPr>
              <w:t xml:space="preserve">More advanced students might transform each judge’s scores into </w:t>
            </w:r>
            <w:r w:rsidRPr="005B75DF">
              <w:rPr>
                <w:rFonts w:ascii="Arial" w:hAnsi="Arial" w:cs="Arial"/>
                <w:i/>
                <w:sz w:val="20"/>
                <w:szCs w:val="20"/>
              </w:rPr>
              <w:t>z-</w:t>
            </w:r>
            <w:r w:rsidRPr="005B75DF">
              <w:rPr>
                <w:rFonts w:ascii="Arial" w:hAnsi="Arial" w:cs="Arial"/>
                <w:sz w:val="20"/>
                <w:szCs w:val="20"/>
              </w:rPr>
              <w:t xml:space="preserve">scores so they are all scaled relative to the same measure, </w:t>
            </w:r>
            <w:r>
              <w:rPr>
                <w:rFonts w:ascii="Arial" w:hAnsi="Arial" w:cs="Arial"/>
                <w:sz w:val="20"/>
                <w:szCs w:val="20"/>
              </w:rPr>
              <w:t xml:space="preserve">and </w:t>
            </w:r>
            <w:r w:rsidRPr="005B75DF">
              <w:rPr>
                <w:rFonts w:ascii="Arial" w:hAnsi="Arial" w:cs="Arial"/>
                <w:sz w:val="20"/>
                <w:szCs w:val="20"/>
              </w:rPr>
              <w:t xml:space="preserve">then combine the </w:t>
            </w:r>
            <w:r w:rsidRPr="005B75DF">
              <w:rPr>
                <w:rFonts w:ascii="Arial" w:hAnsi="Arial" w:cs="Arial"/>
                <w:i/>
                <w:sz w:val="20"/>
                <w:szCs w:val="20"/>
              </w:rPr>
              <w:t>z-</w:t>
            </w:r>
            <w:r w:rsidRPr="005B75DF">
              <w:rPr>
                <w:rFonts w:ascii="Arial" w:hAnsi="Arial" w:cs="Arial"/>
                <w:sz w:val="20"/>
                <w:szCs w:val="20"/>
              </w:rPr>
              <w:t xml:space="preserve">scores for a total. </w:t>
            </w:r>
          </w:p>
          <w:p w14:paraId="16832888" w14:textId="4E09C7E8" w:rsidR="003C2FFF" w:rsidRPr="00F10C54" w:rsidRDefault="003D1300" w:rsidP="00F10C54">
            <w:pPr>
              <w:pStyle w:val="Header"/>
              <w:numPr>
                <w:ilvl w:val="0"/>
                <w:numId w:val="36"/>
              </w:numPr>
              <w:spacing w:line="280" w:lineRule="atLeast"/>
              <w:ind w:left="699"/>
              <w:rPr>
                <w:rFonts w:ascii="Arial" w:hAnsi="Arial" w:cs="Arial"/>
                <w:sz w:val="20"/>
                <w:szCs w:val="20"/>
              </w:rPr>
            </w:pPr>
            <w:r w:rsidRPr="005B75DF">
              <w:rPr>
                <w:rFonts w:ascii="Arial" w:hAnsi="Arial" w:cs="Arial"/>
                <w:sz w:val="20"/>
                <w:szCs w:val="20"/>
              </w:rPr>
              <w:t>Groups may come up with other strategies as well</w:t>
            </w:r>
            <w:r>
              <w:rPr>
                <w:rFonts w:ascii="Arial" w:hAnsi="Arial" w:cs="Arial"/>
                <w:sz w:val="20"/>
                <w:szCs w:val="20"/>
              </w:rPr>
              <w:t xml:space="preserve"> </w:t>
            </w:r>
            <w:r w:rsidRPr="005B75DF">
              <w:rPr>
                <w:rFonts w:ascii="Arial" w:hAnsi="Arial" w:cs="Arial"/>
                <w:sz w:val="20"/>
                <w:szCs w:val="20"/>
              </w:rPr>
              <w:t>- noting that in this case, the only thing that matters is the top group of scores, considering just the countries in the upper quartiles for each judge’s scores.</w:t>
            </w:r>
          </w:p>
        </w:tc>
      </w:tr>
      <w:tr w:rsidR="003C2FFF" w:rsidRPr="005D0A16" w14:paraId="300964FF" w14:textId="77777777" w:rsidTr="00480E28">
        <w:trPr>
          <w:gridAfter w:val="1"/>
          <w:wAfter w:w="29" w:type="dxa"/>
          <w:cantSplit/>
          <w:trHeight w:val="1053"/>
        </w:trPr>
        <w:tc>
          <w:tcPr>
            <w:tcW w:w="9630" w:type="dxa"/>
            <w:tcBorders>
              <w:top w:val="nil"/>
              <w:left w:val="nil"/>
              <w:bottom w:val="nil"/>
              <w:right w:val="nil"/>
            </w:tcBorders>
          </w:tcPr>
          <w:p w14:paraId="42541DD6" w14:textId="6846DF3A" w:rsidR="003C2FFF" w:rsidRPr="00F10C54" w:rsidRDefault="003C2FFF" w:rsidP="00014DC8">
            <w:pPr>
              <w:pBdr>
                <w:top w:val="single" w:sz="24" w:space="1" w:color="auto" w:shadow="1"/>
                <w:left w:val="single" w:sz="24" w:space="4" w:color="auto" w:shadow="1"/>
                <w:bottom w:val="single" w:sz="24" w:space="1" w:color="auto" w:shadow="1"/>
                <w:right w:val="single" w:sz="24" w:space="4" w:color="auto" w:shadow="1"/>
              </w:pBdr>
              <w:shd w:val="clear" w:color="auto" w:fill="D9D9D9" w:themeFill="background1" w:themeFillShade="D9"/>
              <w:spacing w:line="280" w:lineRule="exact"/>
              <w:ind w:left="432" w:right="893"/>
              <w:rPr>
                <w:rFonts w:ascii="Arial" w:hAnsi="Arial" w:cs="Arial"/>
                <w:sz w:val="20"/>
                <w:szCs w:val="20"/>
              </w:rPr>
            </w:pPr>
            <w:r w:rsidRPr="00B91662">
              <w:rPr>
                <w:rFonts w:ascii="Arial" w:hAnsi="Arial" w:cs="Arial"/>
                <w:b/>
                <w:sz w:val="20"/>
                <w:szCs w:val="20"/>
              </w:rPr>
              <w:t>Teacher Note:</w:t>
            </w:r>
            <w:r w:rsidRPr="00953F22">
              <w:rPr>
                <w:rFonts w:ascii="Arial" w:hAnsi="Arial" w:cs="Arial"/>
                <w:sz w:val="20"/>
                <w:szCs w:val="20"/>
              </w:rPr>
              <w:t xml:space="preserve"> The situation can be modeled by a </w:t>
            </w:r>
            <w:r w:rsidRPr="001D68A3">
              <w:rPr>
                <w:rFonts w:ascii="Arial" w:hAnsi="Arial" w:cs="Arial"/>
                <w:sz w:val="20"/>
                <w:szCs w:val="20"/>
              </w:rPr>
              <w:t>logistic curve, but it is</w:t>
            </w:r>
            <w:r w:rsidRPr="00953F22">
              <w:rPr>
                <w:rFonts w:ascii="Arial" w:hAnsi="Arial" w:cs="Arial"/>
                <w:sz w:val="20"/>
                <w:szCs w:val="20"/>
              </w:rPr>
              <w:t xml:space="preserve"> not necessary for students to formalize the relationship as logistic. </w:t>
            </w:r>
          </w:p>
        </w:tc>
      </w:tr>
    </w:tbl>
    <w:p w14:paraId="782F7E53" w14:textId="77777777" w:rsidR="00480E28" w:rsidRDefault="00480E28">
      <w:r>
        <w:br w:type="page"/>
      </w:r>
    </w:p>
    <w:p w14:paraId="1AF766FF" w14:textId="77777777" w:rsidR="00480E28" w:rsidRDefault="00480E28"/>
    <w:tbl>
      <w:tblPr>
        <w:tblStyle w:val="TableGrid"/>
        <w:tblW w:w="934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694C53" w:rsidRPr="00A80A71" w14:paraId="26964E0A" w14:textId="77777777" w:rsidTr="00480E28">
        <w:trPr>
          <w:cantSplit/>
        </w:trPr>
        <w:tc>
          <w:tcPr>
            <w:tcW w:w="9342" w:type="dxa"/>
            <w:shd w:val="clear" w:color="auto" w:fill="D9D9D9" w:themeFill="background1" w:themeFillShade="D9"/>
          </w:tcPr>
          <w:p w14:paraId="2DC62C18" w14:textId="77777777" w:rsidR="00694C53" w:rsidRPr="00A80A71" w:rsidRDefault="00694C53" w:rsidP="00B52102">
            <w:pPr>
              <w:spacing w:after="120" w:line="280" w:lineRule="atLeast"/>
              <w:rPr>
                <w:rFonts w:ascii="Arial" w:hAnsi="Arial" w:cs="Arial"/>
                <w:noProof/>
                <w:sz w:val="20"/>
                <w:szCs w:val="20"/>
              </w:rPr>
            </w:pPr>
            <w:r w:rsidRPr="00A80A71">
              <w:rPr>
                <w:rFonts w:ascii="Arial" w:hAnsi="Arial" w:cs="Arial"/>
                <w:noProof/>
                <w:sz w:val="20"/>
                <w:szCs w:val="20"/>
              </w:rPr>
              <w:drawing>
                <wp:inline distT="0" distB="0" distL="0" distR="0" wp14:anchorId="07C75C84" wp14:editId="0634EF00">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B52102">
              <w:rPr>
                <w:rFonts w:ascii="Arial" w:hAnsi="Arial" w:cs="Arial"/>
                <w:b/>
                <w:sz w:val="20"/>
                <w:szCs w:val="20"/>
              </w:rPr>
              <w:t>Validating the Models</w:t>
            </w:r>
            <w:r w:rsidRPr="00A80A71">
              <w:rPr>
                <w:rFonts w:ascii="Arial" w:hAnsi="Arial" w:cs="Arial"/>
                <w:b/>
                <w:sz w:val="20"/>
                <w:szCs w:val="20"/>
              </w:rPr>
              <w:t xml:space="preserve"> </w:t>
            </w:r>
          </w:p>
        </w:tc>
      </w:tr>
      <w:tr w:rsidR="00123D94" w:rsidRPr="00A80A71" w14:paraId="49D50CE6" w14:textId="77777777" w:rsidTr="00480E28">
        <w:trPr>
          <w:cantSplit/>
          <w:trHeight w:val="10773"/>
        </w:trPr>
        <w:tc>
          <w:tcPr>
            <w:tcW w:w="9342" w:type="dxa"/>
          </w:tcPr>
          <w:p w14:paraId="1A8FDACF" w14:textId="6CE4C932" w:rsidR="007768E6" w:rsidRPr="0013465B" w:rsidRDefault="007768E6" w:rsidP="0013465B">
            <w:pPr>
              <w:tabs>
                <w:tab w:val="center" w:pos="4680"/>
                <w:tab w:val="right" w:pos="9360"/>
              </w:tabs>
              <w:spacing w:line="280" w:lineRule="atLeast"/>
              <w:rPr>
                <w:rFonts w:ascii="Arial" w:hAnsi="Arial" w:cs="Arial"/>
                <w:b/>
                <w:sz w:val="20"/>
                <w:szCs w:val="20"/>
              </w:rPr>
            </w:pPr>
            <w:r w:rsidRPr="0013465B">
              <w:rPr>
                <w:rFonts w:ascii="Arial" w:hAnsi="Arial" w:cs="Arial"/>
                <w:b/>
                <w:i/>
                <w:sz w:val="20"/>
                <w:szCs w:val="20"/>
              </w:rPr>
              <w:t xml:space="preserve">Students should validate </w:t>
            </w:r>
            <w:r w:rsidRPr="0022760A">
              <w:rPr>
                <w:rFonts w:ascii="Arial" w:hAnsi="Arial" w:cs="Arial"/>
                <w:b/>
                <w:i/>
                <w:sz w:val="20"/>
                <w:szCs w:val="20"/>
              </w:rPr>
              <w:t xml:space="preserve">their models by asking whether the models make sense in different scenarios related to the context </w:t>
            </w:r>
            <w:r w:rsidR="00E62711" w:rsidRPr="0022760A">
              <w:rPr>
                <w:rFonts w:ascii="Arial" w:hAnsi="Arial" w:cs="Arial"/>
                <w:b/>
                <w:i/>
                <w:sz w:val="20"/>
                <w:szCs w:val="20"/>
              </w:rPr>
              <w:t>as described</w:t>
            </w:r>
            <w:r w:rsidR="00E62711" w:rsidRPr="0013465B">
              <w:rPr>
                <w:rFonts w:ascii="Arial" w:hAnsi="Arial" w:cs="Arial"/>
                <w:b/>
                <w:i/>
                <w:sz w:val="20"/>
                <w:szCs w:val="20"/>
              </w:rPr>
              <w:t xml:space="preserve"> below.</w:t>
            </w:r>
          </w:p>
          <w:p w14:paraId="30DB2F76" w14:textId="77777777" w:rsidR="00E62711" w:rsidRPr="0013465B" w:rsidRDefault="00E62711" w:rsidP="0013465B">
            <w:pPr>
              <w:spacing w:line="280" w:lineRule="atLeast"/>
              <w:rPr>
                <w:rFonts w:ascii="Arial" w:hAnsi="Arial" w:cs="Arial"/>
                <w:color w:val="000000" w:themeColor="text1"/>
                <w:sz w:val="20"/>
                <w:szCs w:val="20"/>
              </w:rPr>
            </w:pPr>
            <w:r w:rsidRPr="0013465B">
              <w:rPr>
                <w:rFonts w:ascii="Arial" w:hAnsi="Arial" w:cs="Arial"/>
                <w:color w:val="000000" w:themeColor="text1"/>
                <w:sz w:val="20"/>
                <w:szCs w:val="20"/>
              </w:rPr>
              <w:t>When students have come up with their strategy and ranking, give them the following task.</w:t>
            </w:r>
          </w:p>
          <w:p w14:paraId="63B8891F" w14:textId="77777777" w:rsidR="00E62711" w:rsidRPr="0013465B" w:rsidRDefault="00E62711" w:rsidP="0013465B">
            <w:pPr>
              <w:spacing w:line="280" w:lineRule="atLeast"/>
              <w:rPr>
                <w:rFonts w:ascii="Arial" w:hAnsi="Arial" w:cs="Arial"/>
                <w:color w:val="000000" w:themeColor="text1"/>
                <w:sz w:val="20"/>
                <w:szCs w:val="20"/>
              </w:rPr>
            </w:pPr>
          </w:p>
          <w:p w14:paraId="39716080" w14:textId="406BC138" w:rsidR="00E62711" w:rsidRPr="0013465B" w:rsidRDefault="00E62711" w:rsidP="0013465B">
            <w:pPr>
              <w:spacing w:line="280" w:lineRule="atLeast"/>
              <w:rPr>
                <w:rFonts w:ascii="Arial" w:hAnsi="Arial" w:cs="Arial"/>
                <w:color w:val="000000" w:themeColor="text1"/>
                <w:sz w:val="20"/>
                <w:szCs w:val="20"/>
              </w:rPr>
            </w:pPr>
            <w:r w:rsidRPr="0013465B">
              <w:rPr>
                <w:rFonts w:ascii="Arial" w:hAnsi="Arial" w:cs="Arial"/>
                <w:color w:val="000000" w:themeColor="text1"/>
                <w:sz w:val="20"/>
                <w:szCs w:val="20"/>
              </w:rPr>
              <w:t xml:space="preserve">Use your method on the points given by the judges for the teams of lower secondary students for each country. Note that the countries were slightly different </w:t>
            </w:r>
            <w:r w:rsidRPr="0022760A">
              <w:rPr>
                <w:rFonts w:ascii="Arial" w:hAnsi="Arial" w:cs="Arial"/>
                <w:color w:val="000000" w:themeColor="text1"/>
                <w:sz w:val="20"/>
                <w:szCs w:val="20"/>
              </w:rPr>
              <w:t xml:space="preserve">with </w:t>
            </w:r>
            <w:r w:rsidR="0022760A" w:rsidRPr="0022760A">
              <w:rPr>
                <w:rFonts w:ascii="Arial" w:hAnsi="Arial" w:cs="Arial"/>
                <w:color w:val="000000" w:themeColor="text1"/>
                <w:sz w:val="20"/>
                <w:szCs w:val="20"/>
              </w:rPr>
              <w:t>six</w:t>
            </w:r>
            <w:r w:rsidRPr="0022760A">
              <w:rPr>
                <w:rFonts w:ascii="Arial" w:hAnsi="Arial" w:cs="Arial"/>
                <w:color w:val="000000" w:themeColor="text1"/>
                <w:sz w:val="20"/>
                <w:szCs w:val="20"/>
              </w:rPr>
              <w:t xml:space="preserve"> countries not entering a team in this division and one new country that only entered a team in this division. Does</w:t>
            </w:r>
            <w:r w:rsidRPr="0013465B">
              <w:rPr>
                <w:rFonts w:ascii="Arial" w:hAnsi="Arial" w:cs="Arial"/>
                <w:color w:val="000000" w:themeColor="text1"/>
                <w:sz w:val="20"/>
                <w:szCs w:val="20"/>
              </w:rPr>
              <w:t xml:space="preserve"> your method for ranking still make sense or would you like to adjust it? Explain how and why.</w:t>
            </w:r>
          </w:p>
          <w:p w14:paraId="372943EB" w14:textId="451F4D3C" w:rsidR="00E62711" w:rsidRPr="0013465B" w:rsidRDefault="00E62711" w:rsidP="00E62711">
            <w:pPr>
              <w:rPr>
                <w:rFonts w:ascii="Arial" w:hAnsi="Arial" w:cs="Arial"/>
                <w:color w:val="000000" w:themeColor="text1"/>
                <w:sz w:val="20"/>
                <w:szCs w:val="20"/>
              </w:rPr>
            </w:pPr>
          </w:p>
          <w:p w14:paraId="06B254A3" w14:textId="61AC75D5" w:rsidR="00E62711" w:rsidRDefault="00E62711" w:rsidP="00E65D3B">
            <w:pPr>
              <w:ind w:left="720" w:hanging="397"/>
              <w:rPr>
                <w:rFonts w:ascii="Arial" w:hAnsi="Arial" w:cs="Arial"/>
                <w:color w:val="000000" w:themeColor="text1"/>
                <w:sz w:val="20"/>
                <w:szCs w:val="20"/>
              </w:rPr>
            </w:pPr>
            <w:r w:rsidRPr="00651CA7">
              <w:rPr>
                <w:rFonts w:ascii="Arial" w:hAnsi="Arial" w:cs="Arial"/>
                <w:color w:val="000000" w:themeColor="text1"/>
                <w:sz w:val="20"/>
                <w:szCs w:val="20"/>
              </w:rPr>
              <w:t>Lower Secondary</w:t>
            </w:r>
            <w:r w:rsidR="00651CA7" w:rsidRPr="00651CA7">
              <w:rPr>
                <w:rFonts w:ascii="Arial" w:hAnsi="Arial" w:cs="Arial"/>
                <w:color w:val="000000" w:themeColor="text1"/>
                <w:sz w:val="20"/>
                <w:szCs w:val="20"/>
              </w:rPr>
              <w:t xml:space="preserve"> Competition</w:t>
            </w:r>
          </w:p>
          <w:p w14:paraId="6A369154" w14:textId="77777777" w:rsidR="00EC26EE" w:rsidRPr="0013465B" w:rsidRDefault="00EC26EE" w:rsidP="00E62711">
            <w:pPr>
              <w:ind w:left="720"/>
              <w:rPr>
                <w:rFonts w:ascii="Arial" w:hAnsi="Arial" w:cs="Arial"/>
                <w:color w:val="000000" w:themeColor="text1"/>
                <w:sz w:val="20"/>
                <w:szCs w:val="20"/>
              </w:rPr>
            </w:pPr>
          </w:p>
          <w:tbl>
            <w:tblPr>
              <w:tblW w:w="6777" w:type="dxa"/>
              <w:tblInd w:w="720" w:type="dxa"/>
              <w:tblLook w:val="04A0" w:firstRow="1" w:lastRow="0" w:firstColumn="1" w:lastColumn="0" w:noHBand="0" w:noVBand="1"/>
            </w:tblPr>
            <w:tblGrid>
              <w:gridCol w:w="1372"/>
              <w:gridCol w:w="1080"/>
              <w:gridCol w:w="1102"/>
              <w:gridCol w:w="1060"/>
              <w:gridCol w:w="1103"/>
              <w:gridCol w:w="1060"/>
            </w:tblGrid>
            <w:tr w:rsidR="00E62711" w:rsidRPr="0013465B" w14:paraId="4492EA4B" w14:textId="77777777" w:rsidTr="00E62711">
              <w:trPr>
                <w:trHeight w:val="300"/>
              </w:trPr>
              <w:tc>
                <w:tcPr>
                  <w:tcW w:w="1372" w:type="dxa"/>
                  <w:tcBorders>
                    <w:top w:val="nil"/>
                    <w:left w:val="nil"/>
                    <w:bottom w:val="nil"/>
                    <w:right w:val="nil"/>
                  </w:tcBorders>
                  <w:shd w:val="clear" w:color="auto" w:fill="auto"/>
                  <w:noWrap/>
                  <w:vAlign w:val="bottom"/>
                  <w:hideMark/>
                </w:tcPr>
                <w:p w14:paraId="0265ABAA"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Country</w:t>
                  </w:r>
                </w:p>
              </w:tc>
              <w:tc>
                <w:tcPr>
                  <w:tcW w:w="1080" w:type="dxa"/>
                  <w:tcBorders>
                    <w:top w:val="nil"/>
                    <w:left w:val="nil"/>
                    <w:bottom w:val="nil"/>
                    <w:right w:val="nil"/>
                  </w:tcBorders>
                  <w:shd w:val="clear" w:color="auto" w:fill="auto"/>
                  <w:noWrap/>
                  <w:vAlign w:val="bottom"/>
                  <w:hideMark/>
                </w:tcPr>
                <w:p w14:paraId="11773FF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themeColor="text1"/>
                      <w:sz w:val="20"/>
                      <w:szCs w:val="20"/>
                    </w:rPr>
                    <w:t>Judge Alpha</w:t>
                  </w:r>
                </w:p>
              </w:tc>
              <w:tc>
                <w:tcPr>
                  <w:tcW w:w="1102" w:type="dxa"/>
                  <w:tcBorders>
                    <w:top w:val="nil"/>
                    <w:left w:val="nil"/>
                    <w:bottom w:val="nil"/>
                    <w:right w:val="nil"/>
                  </w:tcBorders>
                  <w:shd w:val="clear" w:color="auto" w:fill="auto"/>
                  <w:noWrap/>
                  <w:vAlign w:val="bottom"/>
                  <w:hideMark/>
                </w:tcPr>
                <w:p w14:paraId="26DD00AF"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themeColor="text1"/>
                      <w:sz w:val="20"/>
                      <w:szCs w:val="20"/>
                    </w:rPr>
                    <w:t>Judge Beta</w:t>
                  </w:r>
                </w:p>
              </w:tc>
              <w:tc>
                <w:tcPr>
                  <w:tcW w:w="1060" w:type="dxa"/>
                  <w:tcBorders>
                    <w:top w:val="nil"/>
                    <w:left w:val="nil"/>
                    <w:bottom w:val="nil"/>
                    <w:right w:val="nil"/>
                  </w:tcBorders>
                  <w:shd w:val="clear" w:color="auto" w:fill="auto"/>
                  <w:noWrap/>
                  <w:vAlign w:val="bottom"/>
                  <w:hideMark/>
                </w:tcPr>
                <w:p w14:paraId="076FF4E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Kappa</w:t>
                  </w:r>
                </w:p>
              </w:tc>
              <w:tc>
                <w:tcPr>
                  <w:tcW w:w="1103" w:type="dxa"/>
                  <w:tcBorders>
                    <w:top w:val="nil"/>
                    <w:left w:val="nil"/>
                    <w:bottom w:val="nil"/>
                    <w:right w:val="nil"/>
                  </w:tcBorders>
                  <w:shd w:val="clear" w:color="auto" w:fill="auto"/>
                  <w:noWrap/>
                  <w:vAlign w:val="bottom"/>
                  <w:hideMark/>
                </w:tcPr>
                <w:p w14:paraId="6D13AFD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Delta</w:t>
                  </w:r>
                </w:p>
              </w:tc>
              <w:tc>
                <w:tcPr>
                  <w:tcW w:w="1060" w:type="dxa"/>
                  <w:tcBorders>
                    <w:top w:val="nil"/>
                    <w:left w:val="nil"/>
                    <w:bottom w:val="nil"/>
                    <w:right w:val="nil"/>
                  </w:tcBorders>
                  <w:shd w:val="clear" w:color="auto" w:fill="auto"/>
                  <w:noWrap/>
                  <w:vAlign w:val="bottom"/>
                  <w:hideMark/>
                </w:tcPr>
                <w:p w14:paraId="274CB39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Zeta</w:t>
                  </w:r>
                </w:p>
              </w:tc>
            </w:tr>
            <w:tr w:rsidR="00E62711" w:rsidRPr="0013465B" w14:paraId="5C7B7766" w14:textId="77777777" w:rsidTr="00E62711">
              <w:trPr>
                <w:trHeight w:val="300"/>
              </w:trPr>
              <w:tc>
                <w:tcPr>
                  <w:tcW w:w="1372" w:type="dxa"/>
                  <w:tcBorders>
                    <w:top w:val="nil"/>
                    <w:left w:val="nil"/>
                    <w:bottom w:val="nil"/>
                    <w:right w:val="nil"/>
                  </w:tcBorders>
                  <w:shd w:val="clear" w:color="auto" w:fill="auto"/>
                  <w:noWrap/>
                  <w:vAlign w:val="bottom"/>
                  <w:hideMark/>
                </w:tcPr>
                <w:p w14:paraId="533326CC"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A</w:t>
                  </w:r>
                </w:p>
              </w:tc>
              <w:tc>
                <w:tcPr>
                  <w:tcW w:w="1080" w:type="dxa"/>
                  <w:tcBorders>
                    <w:top w:val="nil"/>
                    <w:left w:val="nil"/>
                    <w:bottom w:val="nil"/>
                    <w:right w:val="nil"/>
                  </w:tcBorders>
                  <w:shd w:val="clear" w:color="auto" w:fill="auto"/>
                  <w:noWrap/>
                  <w:vAlign w:val="bottom"/>
                  <w:hideMark/>
                </w:tcPr>
                <w:p w14:paraId="6C643AFF"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tcBorders>
                    <w:top w:val="nil"/>
                    <w:left w:val="nil"/>
                    <w:bottom w:val="nil"/>
                    <w:right w:val="nil"/>
                  </w:tcBorders>
                  <w:shd w:val="clear" w:color="auto" w:fill="auto"/>
                  <w:noWrap/>
                  <w:vAlign w:val="bottom"/>
                  <w:hideMark/>
                </w:tcPr>
                <w:p w14:paraId="5C382F2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28</w:t>
                  </w:r>
                </w:p>
              </w:tc>
              <w:tc>
                <w:tcPr>
                  <w:tcW w:w="1060" w:type="dxa"/>
                  <w:tcBorders>
                    <w:top w:val="nil"/>
                    <w:left w:val="nil"/>
                    <w:bottom w:val="nil"/>
                    <w:right w:val="nil"/>
                  </w:tcBorders>
                  <w:shd w:val="clear" w:color="auto" w:fill="auto"/>
                  <w:noWrap/>
                  <w:vAlign w:val="bottom"/>
                  <w:hideMark/>
                </w:tcPr>
                <w:p w14:paraId="72753E2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103" w:type="dxa"/>
                  <w:tcBorders>
                    <w:top w:val="nil"/>
                    <w:left w:val="nil"/>
                    <w:bottom w:val="nil"/>
                    <w:right w:val="nil"/>
                  </w:tcBorders>
                  <w:shd w:val="clear" w:color="auto" w:fill="auto"/>
                  <w:noWrap/>
                  <w:vAlign w:val="bottom"/>
                  <w:hideMark/>
                </w:tcPr>
                <w:p w14:paraId="16DD983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4E242A6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E62711" w:rsidRPr="0013465B" w14:paraId="0FD1F733" w14:textId="77777777" w:rsidTr="00E62711">
              <w:trPr>
                <w:trHeight w:val="300"/>
              </w:trPr>
              <w:tc>
                <w:tcPr>
                  <w:tcW w:w="1372" w:type="dxa"/>
                  <w:tcBorders>
                    <w:top w:val="nil"/>
                    <w:left w:val="nil"/>
                    <w:bottom w:val="nil"/>
                    <w:right w:val="nil"/>
                  </w:tcBorders>
                  <w:shd w:val="clear" w:color="auto" w:fill="auto"/>
                  <w:noWrap/>
                  <w:vAlign w:val="bottom"/>
                  <w:hideMark/>
                </w:tcPr>
                <w:p w14:paraId="07A076EC"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J</w:t>
                  </w:r>
                </w:p>
              </w:tc>
              <w:tc>
                <w:tcPr>
                  <w:tcW w:w="1080" w:type="dxa"/>
                  <w:tcBorders>
                    <w:top w:val="nil"/>
                    <w:left w:val="nil"/>
                    <w:bottom w:val="nil"/>
                    <w:right w:val="nil"/>
                  </w:tcBorders>
                  <w:shd w:val="clear" w:color="auto" w:fill="auto"/>
                  <w:noWrap/>
                  <w:vAlign w:val="bottom"/>
                  <w:hideMark/>
                </w:tcPr>
                <w:p w14:paraId="31FF00A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tcBorders>
                    <w:top w:val="nil"/>
                    <w:left w:val="nil"/>
                    <w:bottom w:val="nil"/>
                    <w:right w:val="nil"/>
                  </w:tcBorders>
                  <w:shd w:val="clear" w:color="auto" w:fill="auto"/>
                  <w:noWrap/>
                  <w:vAlign w:val="bottom"/>
                  <w:hideMark/>
                </w:tcPr>
                <w:p w14:paraId="1EC97E29"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060" w:type="dxa"/>
                  <w:tcBorders>
                    <w:top w:val="nil"/>
                    <w:left w:val="nil"/>
                    <w:bottom w:val="nil"/>
                    <w:right w:val="nil"/>
                  </w:tcBorders>
                  <w:shd w:val="clear" w:color="auto" w:fill="auto"/>
                  <w:noWrap/>
                  <w:vAlign w:val="bottom"/>
                  <w:hideMark/>
                </w:tcPr>
                <w:p w14:paraId="32F99CC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103" w:type="dxa"/>
                  <w:tcBorders>
                    <w:top w:val="nil"/>
                    <w:left w:val="nil"/>
                    <w:bottom w:val="nil"/>
                    <w:right w:val="nil"/>
                  </w:tcBorders>
                  <w:shd w:val="clear" w:color="auto" w:fill="auto"/>
                  <w:noWrap/>
                  <w:vAlign w:val="bottom"/>
                  <w:hideMark/>
                </w:tcPr>
                <w:p w14:paraId="2D0116E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tcBorders>
                    <w:top w:val="nil"/>
                    <w:left w:val="nil"/>
                    <w:bottom w:val="nil"/>
                    <w:right w:val="nil"/>
                  </w:tcBorders>
                  <w:shd w:val="clear" w:color="auto" w:fill="auto"/>
                  <w:noWrap/>
                  <w:vAlign w:val="bottom"/>
                  <w:hideMark/>
                </w:tcPr>
                <w:p w14:paraId="1DD858C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708B1FAB" w14:textId="77777777" w:rsidTr="00E62711">
              <w:trPr>
                <w:trHeight w:val="300"/>
              </w:trPr>
              <w:tc>
                <w:tcPr>
                  <w:tcW w:w="1372" w:type="dxa"/>
                  <w:tcBorders>
                    <w:top w:val="nil"/>
                    <w:left w:val="nil"/>
                    <w:bottom w:val="nil"/>
                    <w:right w:val="nil"/>
                  </w:tcBorders>
                  <w:shd w:val="clear" w:color="auto" w:fill="auto"/>
                  <w:noWrap/>
                  <w:vAlign w:val="bottom"/>
                  <w:hideMark/>
                </w:tcPr>
                <w:p w14:paraId="05052883"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T</w:t>
                  </w:r>
                </w:p>
              </w:tc>
              <w:tc>
                <w:tcPr>
                  <w:tcW w:w="1080" w:type="dxa"/>
                  <w:tcBorders>
                    <w:top w:val="nil"/>
                    <w:left w:val="nil"/>
                    <w:bottom w:val="nil"/>
                    <w:right w:val="nil"/>
                  </w:tcBorders>
                  <w:shd w:val="clear" w:color="auto" w:fill="auto"/>
                  <w:noWrap/>
                  <w:vAlign w:val="bottom"/>
                  <w:hideMark/>
                </w:tcPr>
                <w:p w14:paraId="31EFD9E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28</w:t>
                  </w:r>
                </w:p>
              </w:tc>
              <w:tc>
                <w:tcPr>
                  <w:tcW w:w="1102" w:type="dxa"/>
                  <w:tcBorders>
                    <w:top w:val="nil"/>
                    <w:left w:val="nil"/>
                    <w:bottom w:val="nil"/>
                    <w:right w:val="nil"/>
                  </w:tcBorders>
                  <w:shd w:val="clear" w:color="auto" w:fill="auto"/>
                  <w:noWrap/>
                  <w:vAlign w:val="bottom"/>
                  <w:hideMark/>
                </w:tcPr>
                <w:p w14:paraId="5987EC47"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060" w:type="dxa"/>
                  <w:tcBorders>
                    <w:top w:val="nil"/>
                    <w:left w:val="nil"/>
                    <w:bottom w:val="nil"/>
                    <w:right w:val="nil"/>
                  </w:tcBorders>
                  <w:shd w:val="clear" w:color="auto" w:fill="auto"/>
                  <w:noWrap/>
                  <w:vAlign w:val="bottom"/>
                  <w:hideMark/>
                </w:tcPr>
                <w:p w14:paraId="4E804CD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103" w:type="dxa"/>
                  <w:tcBorders>
                    <w:top w:val="nil"/>
                    <w:left w:val="nil"/>
                    <w:bottom w:val="nil"/>
                    <w:right w:val="nil"/>
                  </w:tcBorders>
                  <w:shd w:val="clear" w:color="auto" w:fill="auto"/>
                  <w:noWrap/>
                  <w:vAlign w:val="bottom"/>
                  <w:hideMark/>
                </w:tcPr>
                <w:p w14:paraId="2B0FAC6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tcBorders>
                    <w:top w:val="nil"/>
                    <w:left w:val="nil"/>
                    <w:bottom w:val="nil"/>
                    <w:right w:val="nil"/>
                  </w:tcBorders>
                  <w:shd w:val="clear" w:color="auto" w:fill="auto"/>
                  <w:noWrap/>
                  <w:vAlign w:val="bottom"/>
                  <w:hideMark/>
                </w:tcPr>
                <w:p w14:paraId="13564B1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E62711" w:rsidRPr="0013465B" w14:paraId="47DEF8C3" w14:textId="77777777" w:rsidTr="00E62711">
              <w:trPr>
                <w:trHeight w:val="300"/>
              </w:trPr>
              <w:tc>
                <w:tcPr>
                  <w:tcW w:w="1372" w:type="dxa"/>
                  <w:tcBorders>
                    <w:top w:val="nil"/>
                    <w:left w:val="nil"/>
                    <w:bottom w:val="nil"/>
                    <w:right w:val="nil"/>
                  </w:tcBorders>
                  <w:shd w:val="clear" w:color="auto" w:fill="auto"/>
                  <w:noWrap/>
                  <w:vAlign w:val="bottom"/>
                  <w:hideMark/>
                </w:tcPr>
                <w:p w14:paraId="244AE86C"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S</w:t>
                  </w:r>
                </w:p>
              </w:tc>
              <w:tc>
                <w:tcPr>
                  <w:tcW w:w="1080" w:type="dxa"/>
                  <w:tcBorders>
                    <w:top w:val="nil"/>
                    <w:left w:val="nil"/>
                    <w:bottom w:val="nil"/>
                    <w:right w:val="nil"/>
                  </w:tcBorders>
                  <w:shd w:val="clear" w:color="auto" w:fill="auto"/>
                  <w:noWrap/>
                  <w:vAlign w:val="bottom"/>
                  <w:hideMark/>
                </w:tcPr>
                <w:p w14:paraId="68C3301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tcBorders>
                    <w:top w:val="nil"/>
                    <w:left w:val="nil"/>
                    <w:bottom w:val="nil"/>
                    <w:right w:val="nil"/>
                  </w:tcBorders>
                  <w:shd w:val="clear" w:color="auto" w:fill="auto"/>
                  <w:noWrap/>
                  <w:vAlign w:val="bottom"/>
                  <w:hideMark/>
                </w:tcPr>
                <w:p w14:paraId="2319507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060" w:type="dxa"/>
                  <w:tcBorders>
                    <w:top w:val="nil"/>
                    <w:left w:val="nil"/>
                    <w:bottom w:val="nil"/>
                    <w:right w:val="nil"/>
                  </w:tcBorders>
                  <w:shd w:val="clear" w:color="auto" w:fill="auto"/>
                  <w:noWrap/>
                  <w:vAlign w:val="bottom"/>
                  <w:hideMark/>
                </w:tcPr>
                <w:p w14:paraId="1D313BE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tcBorders>
                    <w:top w:val="nil"/>
                    <w:left w:val="nil"/>
                    <w:bottom w:val="nil"/>
                    <w:right w:val="nil"/>
                  </w:tcBorders>
                  <w:shd w:val="clear" w:color="auto" w:fill="auto"/>
                  <w:noWrap/>
                  <w:vAlign w:val="bottom"/>
                  <w:hideMark/>
                </w:tcPr>
                <w:p w14:paraId="04D3CFC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tcBorders>
                    <w:top w:val="nil"/>
                    <w:left w:val="nil"/>
                    <w:bottom w:val="nil"/>
                    <w:right w:val="nil"/>
                  </w:tcBorders>
                  <w:shd w:val="clear" w:color="auto" w:fill="auto"/>
                  <w:noWrap/>
                  <w:vAlign w:val="bottom"/>
                  <w:hideMark/>
                </w:tcPr>
                <w:p w14:paraId="4CD5F9D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07D8FB75" w14:textId="77777777" w:rsidTr="00E62711">
              <w:trPr>
                <w:trHeight w:val="300"/>
              </w:trPr>
              <w:tc>
                <w:tcPr>
                  <w:tcW w:w="1372" w:type="dxa"/>
                  <w:tcBorders>
                    <w:top w:val="nil"/>
                    <w:left w:val="nil"/>
                    <w:bottom w:val="nil"/>
                    <w:right w:val="nil"/>
                  </w:tcBorders>
                  <w:shd w:val="clear" w:color="auto" w:fill="auto"/>
                  <w:noWrap/>
                  <w:vAlign w:val="bottom"/>
                  <w:hideMark/>
                </w:tcPr>
                <w:p w14:paraId="4FFA1F24"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G</w:t>
                  </w:r>
                </w:p>
              </w:tc>
              <w:tc>
                <w:tcPr>
                  <w:tcW w:w="1080" w:type="dxa"/>
                  <w:tcBorders>
                    <w:top w:val="nil"/>
                    <w:left w:val="nil"/>
                    <w:bottom w:val="nil"/>
                    <w:right w:val="nil"/>
                  </w:tcBorders>
                  <w:shd w:val="clear" w:color="auto" w:fill="auto"/>
                  <w:noWrap/>
                  <w:vAlign w:val="bottom"/>
                  <w:hideMark/>
                </w:tcPr>
                <w:p w14:paraId="49897ACC"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tcBorders>
                    <w:top w:val="nil"/>
                    <w:left w:val="nil"/>
                    <w:bottom w:val="nil"/>
                    <w:right w:val="nil"/>
                  </w:tcBorders>
                  <w:shd w:val="clear" w:color="auto" w:fill="auto"/>
                  <w:noWrap/>
                  <w:vAlign w:val="bottom"/>
                  <w:hideMark/>
                </w:tcPr>
                <w:p w14:paraId="3A38D254"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tcBorders>
                    <w:top w:val="nil"/>
                    <w:left w:val="nil"/>
                    <w:bottom w:val="nil"/>
                    <w:right w:val="nil"/>
                  </w:tcBorders>
                  <w:shd w:val="clear" w:color="auto" w:fill="auto"/>
                  <w:noWrap/>
                  <w:vAlign w:val="bottom"/>
                  <w:hideMark/>
                </w:tcPr>
                <w:p w14:paraId="30E9C1C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103" w:type="dxa"/>
                  <w:tcBorders>
                    <w:top w:val="nil"/>
                    <w:left w:val="nil"/>
                    <w:bottom w:val="nil"/>
                    <w:right w:val="nil"/>
                  </w:tcBorders>
                  <w:shd w:val="clear" w:color="auto" w:fill="auto"/>
                  <w:noWrap/>
                  <w:vAlign w:val="bottom"/>
                  <w:hideMark/>
                </w:tcPr>
                <w:p w14:paraId="12BB99E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tcBorders>
                    <w:top w:val="nil"/>
                    <w:left w:val="nil"/>
                    <w:bottom w:val="nil"/>
                    <w:right w:val="nil"/>
                  </w:tcBorders>
                  <w:shd w:val="clear" w:color="auto" w:fill="auto"/>
                  <w:noWrap/>
                  <w:vAlign w:val="bottom"/>
                  <w:hideMark/>
                </w:tcPr>
                <w:p w14:paraId="420D008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E62711" w:rsidRPr="0013465B" w14:paraId="244886C5" w14:textId="77777777" w:rsidTr="00E62711">
              <w:trPr>
                <w:trHeight w:val="300"/>
              </w:trPr>
              <w:tc>
                <w:tcPr>
                  <w:tcW w:w="1372" w:type="dxa"/>
                  <w:tcBorders>
                    <w:top w:val="nil"/>
                    <w:left w:val="nil"/>
                    <w:bottom w:val="nil"/>
                    <w:right w:val="nil"/>
                  </w:tcBorders>
                  <w:shd w:val="clear" w:color="auto" w:fill="auto"/>
                  <w:noWrap/>
                  <w:vAlign w:val="bottom"/>
                  <w:hideMark/>
                </w:tcPr>
                <w:p w14:paraId="2A335986"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DD</w:t>
                  </w:r>
                </w:p>
              </w:tc>
              <w:tc>
                <w:tcPr>
                  <w:tcW w:w="1080" w:type="dxa"/>
                  <w:tcBorders>
                    <w:top w:val="nil"/>
                    <w:left w:val="nil"/>
                    <w:bottom w:val="nil"/>
                    <w:right w:val="nil"/>
                  </w:tcBorders>
                  <w:shd w:val="clear" w:color="auto" w:fill="auto"/>
                  <w:noWrap/>
                  <w:vAlign w:val="bottom"/>
                  <w:hideMark/>
                </w:tcPr>
                <w:p w14:paraId="0EFE2EFE"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tcBorders>
                    <w:top w:val="nil"/>
                    <w:left w:val="nil"/>
                    <w:bottom w:val="nil"/>
                    <w:right w:val="nil"/>
                  </w:tcBorders>
                  <w:shd w:val="clear" w:color="auto" w:fill="auto"/>
                  <w:noWrap/>
                  <w:vAlign w:val="bottom"/>
                  <w:hideMark/>
                </w:tcPr>
                <w:p w14:paraId="485D7A6C"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tcBorders>
                    <w:top w:val="nil"/>
                    <w:left w:val="nil"/>
                    <w:bottom w:val="nil"/>
                    <w:right w:val="nil"/>
                  </w:tcBorders>
                  <w:shd w:val="clear" w:color="auto" w:fill="auto"/>
                  <w:noWrap/>
                  <w:vAlign w:val="bottom"/>
                  <w:hideMark/>
                </w:tcPr>
                <w:p w14:paraId="452E6B4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tcBorders>
                    <w:top w:val="nil"/>
                    <w:left w:val="nil"/>
                    <w:bottom w:val="nil"/>
                    <w:right w:val="nil"/>
                  </w:tcBorders>
                  <w:shd w:val="clear" w:color="auto" w:fill="auto"/>
                  <w:noWrap/>
                  <w:vAlign w:val="bottom"/>
                  <w:hideMark/>
                </w:tcPr>
                <w:p w14:paraId="20D59DA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tcBorders>
                    <w:top w:val="nil"/>
                    <w:left w:val="nil"/>
                    <w:bottom w:val="nil"/>
                    <w:right w:val="nil"/>
                  </w:tcBorders>
                  <w:shd w:val="clear" w:color="auto" w:fill="auto"/>
                  <w:noWrap/>
                  <w:vAlign w:val="bottom"/>
                  <w:hideMark/>
                </w:tcPr>
                <w:p w14:paraId="3E0D6E2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E62711" w:rsidRPr="0013465B" w14:paraId="78B4C7F4" w14:textId="77777777" w:rsidTr="00E62711">
              <w:trPr>
                <w:trHeight w:val="300"/>
              </w:trPr>
              <w:tc>
                <w:tcPr>
                  <w:tcW w:w="1372" w:type="dxa"/>
                  <w:tcBorders>
                    <w:top w:val="nil"/>
                    <w:left w:val="nil"/>
                    <w:bottom w:val="nil"/>
                    <w:right w:val="nil"/>
                  </w:tcBorders>
                  <w:shd w:val="clear" w:color="auto" w:fill="auto"/>
                  <w:noWrap/>
                  <w:vAlign w:val="bottom"/>
                  <w:hideMark/>
                </w:tcPr>
                <w:p w14:paraId="0D6705EA"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K</w:t>
                  </w:r>
                </w:p>
              </w:tc>
              <w:tc>
                <w:tcPr>
                  <w:tcW w:w="1080" w:type="dxa"/>
                  <w:tcBorders>
                    <w:top w:val="nil"/>
                    <w:left w:val="nil"/>
                    <w:bottom w:val="nil"/>
                    <w:right w:val="nil"/>
                  </w:tcBorders>
                  <w:shd w:val="clear" w:color="auto" w:fill="auto"/>
                  <w:noWrap/>
                  <w:vAlign w:val="bottom"/>
                  <w:hideMark/>
                </w:tcPr>
                <w:p w14:paraId="445AAD6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tcBorders>
                    <w:top w:val="nil"/>
                    <w:left w:val="nil"/>
                    <w:bottom w:val="nil"/>
                    <w:right w:val="nil"/>
                  </w:tcBorders>
                  <w:shd w:val="clear" w:color="auto" w:fill="auto"/>
                  <w:noWrap/>
                  <w:vAlign w:val="bottom"/>
                  <w:hideMark/>
                </w:tcPr>
                <w:p w14:paraId="65BA7E76"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tcBorders>
                    <w:top w:val="nil"/>
                    <w:left w:val="nil"/>
                    <w:bottom w:val="nil"/>
                    <w:right w:val="nil"/>
                  </w:tcBorders>
                  <w:shd w:val="clear" w:color="auto" w:fill="auto"/>
                  <w:noWrap/>
                  <w:vAlign w:val="bottom"/>
                  <w:hideMark/>
                </w:tcPr>
                <w:p w14:paraId="3E926A5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103" w:type="dxa"/>
                  <w:tcBorders>
                    <w:top w:val="nil"/>
                    <w:left w:val="nil"/>
                    <w:bottom w:val="nil"/>
                    <w:right w:val="nil"/>
                  </w:tcBorders>
                  <w:shd w:val="clear" w:color="auto" w:fill="auto"/>
                  <w:noWrap/>
                  <w:vAlign w:val="bottom"/>
                  <w:hideMark/>
                </w:tcPr>
                <w:p w14:paraId="1206F7B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30599BA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r>
            <w:tr w:rsidR="00E62711" w:rsidRPr="0013465B" w14:paraId="06D6AD58" w14:textId="77777777" w:rsidTr="00E62711">
              <w:trPr>
                <w:trHeight w:val="300"/>
              </w:trPr>
              <w:tc>
                <w:tcPr>
                  <w:tcW w:w="1372" w:type="dxa"/>
                  <w:tcBorders>
                    <w:top w:val="nil"/>
                    <w:left w:val="nil"/>
                    <w:bottom w:val="nil"/>
                    <w:right w:val="nil"/>
                  </w:tcBorders>
                  <w:shd w:val="clear" w:color="auto" w:fill="auto"/>
                  <w:noWrap/>
                  <w:vAlign w:val="bottom"/>
                  <w:hideMark/>
                </w:tcPr>
                <w:p w14:paraId="4A67D2A0"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O</w:t>
                  </w:r>
                </w:p>
              </w:tc>
              <w:tc>
                <w:tcPr>
                  <w:tcW w:w="1080" w:type="dxa"/>
                  <w:tcBorders>
                    <w:top w:val="nil"/>
                    <w:left w:val="nil"/>
                    <w:bottom w:val="nil"/>
                    <w:right w:val="nil"/>
                  </w:tcBorders>
                  <w:shd w:val="clear" w:color="auto" w:fill="auto"/>
                  <w:noWrap/>
                  <w:vAlign w:val="bottom"/>
                  <w:hideMark/>
                </w:tcPr>
                <w:p w14:paraId="0C082F0D"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25</w:t>
                  </w:r>
                </w:p>
              </w:tc>
              <w:tc>
                <w:tcPr>
                  <w:tcW w:w="1102" w:type="dxa"/>
                  <w:tcBorders>
                    <w:top w:val="nil"/>
                    <w:left w:val="nil"/>
                    <w:bottom w:val="nil"/>
                    <w:right w:val="nil"/>
                  </w:tcBorders>
                  <w:shd w:val="clear" w:color="auto" w:fill="auto"/>
                  <w:noWrap/>
                  <w:vAlign w:val="bottom"/>
                  <w:hideMark/>
                </w:tcPr>
                <w:p w14:paraId="3101C0E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13</w:t>
                  </w:r>
                </w:p>
              </w:tc>
              <w:tc>
                <w:tcPr>
                  <w:tcW w:w="1060" w:type="dxa"/>
                  <w:tcBorders>
                    <w:top w:val="nil"/>
                    <w:left w:val="nil"/>
                    <w:bottom w:val="nil"/>
                    <w:right w:val="nil"/>
                  </w:tcBorders>
                  <w:shd w:val="clear" w:color="auto" w:fill="auto"/>
                  <w:noWrap/>
                  <w:vAlign w:val="bottom"/>
                  <w:hideMark/>
                </w:tcPr>
                <w:p w14:paraId="2B52BDE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103" w:type="dxa"/>
                  <w:tcBorders>
                    <w:top w:val="nil"/>
                    <w:left w:val="nil"/>
                    <w:bottom w:val="nil"/>
                    <w:right w:val="nil"/>
                  </w:tcBorders>
                  <w:shd w:val="clear" w:color="auto" w:fill="auto"/>
                  <w:noWrap/>
                  <w:vAlign w:val="bottom"/>
                  <w:hideMark/>
                </w:tcPr>
                <w:p w14:paraId="204B37A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tcBorders>
                    <w:top w:val="nil"/>
                    <w:left w:val="nil"/>
                    <w:bottom w:val="nil"/>
                    <w:right w:val="nil"/>
                  </w:tcBorders>
                  <w:shd w:val="clear" w:color="auto" w:fill="auto"/>
                  <w:noWrap/>
                  <w:vAlign w:val="bottom"/>
                  <w:hideMark/>
                </w:tcPr>
                <w:p w14:paraId="00A2F67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r>
            <w:tr w:rsidR="00E62711" w:rsidRPr="0013465B" w14:paraId="7B233238" w14:textId="77777777" w:rsidTr="00E62711">
              <w:trPr>
                <w:trHeight w:val="300"/>
              </w:trPr>
              <w:tc>
                <w:tcPr>
                  <w:tcW w:w="1372" w:type="dxa"/>
                  <w:tcBorders>
                    <w:top w:val="nil"/>
                    <w:left w:val="nil"/>
                    <w:bottom w:val="nil"/>
                    <w:right w:val="nil"/>
                  </w:tcBorders>
                  <w:shd w:val="clear" w:color="auto" w:fill="auto"/>
                  <w:noWrap/>
                  <w:vAlign w:val="bottom"/>
                  <w:hideMark/>
                </w:tcPr>
                <w:p w14:paraId="74C4C895"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B</w:t>
                  </w:r>
                </w:p>
              </w:tc>
              <w:tc>
                <w:tcPr>
                  <w:tcW w:w="1080" w:type="dxa"/>
                  <w:tcBorders>
                    <w:top w:val="nil"/>
                    <w:left w:val="nil"/>
                    <w:bottom w:val="nil"/>
                    <w:right w:val="nil"/>
                  </w:tcBorders>
                  <w:shd w:val="clear" w:color="auto" w:fill="auto"/>
                  <w:noWrap/>
                  <w:vAlign w:val="bottom"/>
                  <w:hideMark/>
                </w:tcPr>
                <w:p w14:paraId="3C4FE9A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102" w:type="dxa"/>
                  <w:tcBorders>
                    <w:top w:val="nil"/>
                    <w:left w:val="nil"/>
                    <w:bottom w:val="nil"/>
                    <w:right w:val="nil"/>
                  </w:tcBorders>
                  <w:shd w:val="clear" w:color="auto" w:fill="auto"/>
                  <w:noWrap/>
                  <w:vAlign w:val="bottom"/>
                  <w:hideMark/>
                </w:tcPr>
                <w:p w14:paraId="60C2EAD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tcBorders>
                    <w:top w:val="nil"/>
                    <w:left w:val="nil"/>
                    <w:bottom w:val="nil"/>
                    <w:right w:val="nil"/>
                  </w:tcBorders>
                  <w:shd w:val="clear" w:color="auto" w:fill="auto"/>
                  <w:noWrap/>
                  <w:vAlign w:val="bottom"/>
                  <w:hideMark/>
                </w:tcPr>
                <w:p w14:paraId="30B8A8D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tcBorders>
                    <w:top w:val="nil"/>
                    <w:left w:val="nil"/>
                    <w:bottom w:val="nil"/>
                    <w:right w:val="nil"/>
                  </w:tcBorders>
                  <w:shd w:val="clear" w:color="auto" w:fill="auto"/>
                  <w:noWrap/>
                  <w:vAlign w:val="bottom"/>
                  <w:hideMark/>
                </w:tcPr>
                <w:p w14:paraId="37319B9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c>
                <w:tcPr>
                  <w:tcW w:w="1060" w:type="dxa"/>
                  <w:tcBorders>
                    <w:top w:val="nil"/>
                    <w:left w:val="nil"/>
                    <w:bottom w:val="nil"/>
                    <w:right w:val="nil"/>
                  </w:tcBorders>
                  <w:shd w:val="clear" w:color="auto" w:fill="auto"/>
                  <w:noWrap/>
                  <w:vAlign w:val="bottom"/>
                  <w:hideMark/>
                </w:tcPr>
                <w:p w14:paraId="052BC4A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E62711" w:rsidRPr="0013465B" w14:paraId="3D1A8C1C" w14:textId="77777777" w:rsidTr="00E62711">
              <w:trPr>
                <w:trHeight w:val="300"/>
              </w:trPr>
              <w:tc>
                <w:tcPr>
                  <w:tcW w:w="1372" w:type="dxa"/>
                  <w:tcBorders>
                    <w:top w:val="nil"/>
                    <w:left w:val="nil"/>
                    <w:bottom w:val="nil"/>
                    <w:right w:val="nil"/>
                  </w:tcBorders>
                  <w:shd w:val="clear" w:color="auto" w:fill="auto"/>
                  <w:noWrap/>
                  <w:vAlign w:val="bottom"/>
                  <w:hideMark/>
                </w:tcPr>
                <w:p w14:paraId="104A9777"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E</w:t>
                  </w:r>
                </w:p>
              </w:tc>
              <w:tc>
                <w:tcPr>
                  <w:tcW w:w="1080" w:type="dxa"/>
                  <w:tcBorders>
                    <w:top w:val="nil"/>
                    <w:left w:val="nil"/>
                    <w:bottom w:val="nil"/>
                    <w:right w:val="nil"/>
                  </w:tcBorders>
                  <w:shd w:val="clear" w:color="auto" w:fill="auto"/>
                  <w:noWrap/>
                  <w:vAlign w:val="bottom"/>
                  <w:hideMark/>
                </w:tcPr>
                <w:p w14:paraId="18A1734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tcBorders>
                    <w:top w:val="nil"/>
                    <w:left w:val="nil"/>
                    <w:bottom w:val="nil"/>
                    <w:right w:val="nil"/>
                  </w:tcBorders>
                  <w:shd w:val="clear" w:color="auto" w:fill="auto"/>
                  <w:noWrap/>
                  <w:vAlign w:val="bottom"/>
                  <w:hideMark/>
                </w:tcPr>
                <w:p w14:paraId="04D0CD88"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tcBorders>
                    <w:top w:val="nil"/>
                    <w:left w:val="nil"/>
                    <w:bottom w:val="nil"/>
                    <w:right w:val="nil"/>
                  </w:tcBorders>
                  <w:shd w:val="clear" w:color="auto" w:fill="auto"/>
                  <w:noWrap/>
                  <w:vAlign w:val="bottom"/>
                  <w:hideMark/>
                </w:tcPr>
                <w:p w14:paraId="5969803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103" w:type="dxa"/>
                  <w:tcBorders>
                    <w:top w:val="nil"/>
                    <w:left w:val="nil"/>
                    <w:bottom w:val="nil"/>
                    <w:right w:val="nil"/>
                  </w:tcBorders>
                  <w:shd w:val="clear" w:color="auto" w:fill="auto"/>
                  <w:noWrap/>
                  <w:vAlign w:val="bottom"/>
                  <w:hideMark/>
                </w:tcPr>
                <w:p w14:paraId="3F69C05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tcBorders>
                    <w:top w:val="nil"/>
                    <w:left w:val="nil"/>
                    <w:bottom w:val="nil"/>
                    <w:right w:val="nil"/>
                  </w:tcBorders>
                  <w:shd w:val="clear" w:color="auto" w:fill="auto"/>
                  <w:noWrap/>
                  <w:vAlign w:val="bottom"/>
                  <w:hideMark/>
                </w:tcPr>
                <w:p w14:paraId="5703853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7EA66E93" w14:textId="77777777" w:rsidTr="00E62711">
              <w:trPr>
                <w:trHeight w:val="300"/>
              </w:trPr>
              <w:tc>
                <w:tcPr>
                  <w:tcW w:w="1372" w:type="dxa"/>
                  <w:tcBorders>
                    <w:top w:val="nil"/>
                    <w:left w:val="nil"/>
                    <w:bottom w:val="nil"/>
                    <w:right w:val="nil"/>
                  </w:tcBorders>
                  <w:shd w:val="clear" w:color="auto" w:fill="auto"/>
                  <w:noWrap/>
                  <w:vAlign w:val="bottom"/>
                  <w:hideMark/>
                </w:tcPr>
                <w:p w14:paraId="3E7DF50D"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w:t>
                  </w:r>
                </w:p>
              </w:tc>
              <w:tc>
                <w:tcPr>
                  <w:tcW w:w="1080" w:type="dxa"/>
                  <w:tcBorders>
                    <w:top w:val="nil"/>
                    <w:left w:val="nil"/>
                    <w:bottom w:val="nil"/>
                    <w:right w:val="nil"/>
                  </w:tcBorders>
                  <w:shd w:val="clear" w:color="auto" w:fill="auto"/>
                  <w:noWrap/>
                  <w:vAlign w:val="bottom"/>
                  <w:hideMark/>
                </w:tcPr>
                <w:p w14:paraId="012EB64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102" w:type="dxa"/>
                  <w:tcBorders>
                    <w:top w:val="nil"/>
                    <w:left w:val="nil"/>
                    <w:bottom w:val="nil"/>
                    <w:right w:val="nil"/>
                  </w:tcBorders>
                  <w:shd w:val="clear" w:color="auto" w:fill="auto"/>
                  <w:noWrap/>
                  <w:vAlign w:val="bottom"/>
                  <w:hideMark/>
                </w:tcPr>
                <w:p w14:paraId="7812E734"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tcBorders>
                    <w:top w:val="nil"/>
                    <w:left w:val="nil"/>
                    <w:bottom w:val="nil"/>
                    <w:right w:val="nil"/>
                  </w:tcBorders>
                  <w:shd w:val="clear" w:color="auto" w:fill="auto"/>
                  <w:noWrap/>
                  <w:vAlign w:val="bottom"/>
                  <w:hideMark/>
                </w:tcPr>
                <w:p w14:paraId="083C9EF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tcBorders>
                    <w:top w:val="nil"/>
                    <w:left w:val="nil"/>
                    <w:bottom w:val="nil"/>
                    <w:right w:val="nil"/>
                  </w:tcBorders>
                  <w:shd w:val="clear" w:color="auto" w:fill="auto"/>
                  <w:noWrap/>
                  <w:vAlign w:val="bottom"/>
                  <w:hideMark/>
                </w:tcPr>
                <w:p w14:paraId="18AA5BE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tcBorders>
                    <w:top w:val="nil"/>
                    <w:left w:val="nil"/>
                    <w:bottom w:val="nil"/>
                    <w:right w:val="nil"/>
                  </w:tcBorders>
                  <w:shd w:val="clear" w:color="auto" w:fill="auto"/>
                  <w:noWrap/>
                  <w:vAlign w:val="bottom"/>
                  <w:hideMark/>
                </w:tcPr>
                <w:p w14:paraId="5A94199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r w:rsidR="00E62711" w:rsidRPr="0013465B" w14:paraId="65E154FE" w14:textId="77777777" w:rsidTr="00E62711">
              <w:trPr>
                <w:trHeight w:val="300"/>
              </w:trPr>
              <w:tc>
                <w:tcPr>
                  <w:tcW w:w="1372" w:type="dxa"/>
                  <w:tcBorders>
                    <w:top w:val="nil"/>
                    <w:left w:val="nil"/>
                    <w:bottom w:val="nil"/>
                    <w:right w:val="nil"/>
                  </w:tcBorders>
                  <w:shd w:val="clear" w:color="auto" w:fill="auto"/>
                  <w:noWrap/>
                  <w:vAlign w:val="bottom"/>
                  <w:hideMark/>
                </w:tcPr>
                <w:p w14:paraId="51ECEA7F"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L</w:t>
                  </w:r>
                </w:p>
              </w:tc>
              <w:tc>
                <w:tcPr>
                  <w:tcW w:w="1080" w:type="dxa"/>
                  <w:tcBorders>
                    <w:top w:val="nil"/>
                    <w:left w:val="nil"/>
                    <w:bottom w:val="nil"/>
                    <w:right w:val="nil"/>
                  </w:tcBorders>
                  <w:shd w:val="clear" w:color="auto" w:fill="auto"/>
                  <w:noWrap/>
                  <w:vAlign w:val="bottom"/>
                  <w:hideMark/>
                </w:tcPr>
                <w:p w14:paraId="08ECF5F6"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19</w:t>
                  </w:r>
                </w:p>
              </w:tc>
              <w:tc>
                <w:tcPr>
                  <w:tcW w:w="1102" w:type="dxa"/>
                  <w:tcBorders>
                    <w:top w:val="nil"/>
                    <w:left w:val="nil"/>
                    <w:bottom w:val="nil"/>
                    <w:right w:val="nil"/>
                  </w:tcBorders>
                  <w:shd w:val="clear" w:color="auto" w:fill="auto"/>
                  <w:noWrap/>
                  <w:vAlign w:val="bottom"/>
                  <w:hideMark/>
                </w:tcPr>
                <w:p w14:paraId="05A4A075"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tcBorders>
                    <w:top w:val="nil"/>
                    <w:left w:val="nil"/>
                    <w:bottom w:val="nil"/>
                    <w:right w:val="nil"/>
                  </w:tcBorders>
                  <w:shd w:val="clear" w:color="auto" w:fill="auto"/>
                  <w:noWrap/>
                  <w:vAlign w:val="bottom"/>
                  <w:hideMark/>
                </w:tcPr>
                <w:p w14:paraId="17AC63E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tcBorders>
                    <w:top w:val="nil"/>
                    <w:left w:val="nil"/>
                    <w:bottom w:val="nil"/>
                    <w:right w:val="nil"/>
                  </w:tcBorders>
                  <w:shd w:val="clear" w:color="auto" w:fill="auto"/>
                  <w:noWrap/>
                  <w:vAlign w:val="bottom"/>
                  <w:hideMark/>
                </w:tcPr>
                <w:p w14:paraId="4B823026"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tcBorders>
                    <w:top w:val="nil"/>
                    <w:left w:val="nil"/>
                    <w:bottom w:val="nil"/>
                    <w:right w:val="nil"/>
                  </w:tcBorders>
                  <w:shd w:val="clear" w:color="auto" w:fill="auto"/>
                  <w:noWrap/>
                  <w:vAlign w:val="bottom"/>
                  <w:hideMark/>
                </w:tcPr>
                <w:p w14:paraId="5C7DEC5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r>
            <w:tr w:rsidR="00E62711" w:rsidRPr="0013465B" w14:paraId="72EF206F" w14:textId="77777777" w:rsidTr="00E62711">
              <w:trPr>
                <w:trHeight w:val="300"/>
              </w:trPr>
              <w:tc>
                <w:tcPr>
                  <w:tcW w:w="1372" w:type="dxa"/>
                  <w:tcBorders>
                    <w:top w:val="nil"/>
                    <w:left w:val="nil"/>
                    <w:bottom w:val="nil"/>
                    <w:right w:val="nil"/>
                  </w:tcBorders>
                  <w:shd w:val="clear" w:color="auto" w:fill="auto"/>
                  <w:noWrap/>
                  <w:vAlign w:val="bottom"/>
                  <w:hideMark/>
                </w:tcPr>
                <w:p w14:paraId="108690BC"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AA</w:t>
                  </w:r>
                </w:p>
              </w:tc>
              <w:tc>
                <w:tcPr>
                  <w:tcW w:w="1080" w:type="dxa"/>
                  <w:tcBorders>
                    <w:top w:val="nil"/>
                    <w:left w:val="nil"/>
                    <w:bottom w:val="nil"/>
                    <w:right w:val="nil"/>
                  </w:tcBorders>
                  <w:shd w:val="clear" w:color="auto" w:fill="auto"/>
                  <w:noWrap/>
                  <w:vAlign w:val="bottom"/>
                  <w:hideMark/>
                </w:tcPr>
                <w:p w14:paraId="156B2476"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tcBorders>
                    <w:top w:val="nil"/>
                    <w:left w:val="nil"/>
                    <w:bottom w:val="nil"/>
                    <w:right w:val="nil"/>
                  </w:tcBorders>
                  <w:shd w:val="clear" w:color="auto" w:fill="auto"/>
                  <w:noWrap/>
                  <w:vAlign w:val="bottom"/>
                  <w:hideMark/>
                </w:tcPr>
                <w:p w14:paraId="4A628421"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tcBorders>
                    <w:top w:val="nil"/>
                    <w:left w:val="nil"/>
                    <w:bottom w:val="nil"/>
                    <w:right w:val="nil"/>
                  </w:tcBorders>
                  <w:shd w:val="clear" w:color="auto" w:fill="auto"/>
                  <w:noWrap/>
                  <w:vAlign w:val="bottom"/>
                  <w:hideMark/>
                </w:tcPr>
                <w:p w14:paraId="4073C7D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tcBorders>
                    <w:top w:val="nil"/>
                    <w:left w:val="nil"/>
                    <w:bottom w:val="nil"/>
                    <w:right w:val="nil"/>
                  </w:tcBorders>
                  <w:shd w:val="clear" w:color="auto" w:fill="auto"/>
                  <w:noWrap/>
                  <w:vAlign w:val="bottom"/>
                  <w:hideMark/>
                </w:tcPr>
                <w:p w14:paraId="34C68BD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tcBorders>
                    <w:top w:val="nil"/>
                    <w:left w:val="nil"/>
                    <w:bottom w:val="nil"/>
                    <w:right w:val="nil"/>
                  </w:tcBorders>
                  <w:shd w:val="clear" w:color="auto" w:fill="auto"/>
                  <w:noWrap/>
                  <w:vAlign w:val="bottom"/>
                  <w:hideMark/>
                </w:tcPr>
                <w:p w14:paraId="3FEFF0A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r>
            <w:tr w:rsidR="00E62711" w:rsidRPr="0013465B" w14:paraId="4EC9CA90" w14:textId="77777777" w:rsidTr="00E62711">
              <w:trPr>
                <w:trHeight w:val="300"/>
              </w:trPr>
              <w:tc>
                <w:tcPr>
                  <w:tcW w:w="1372" w:type="dxa"/>
                  <w:tcBorders>
                    <w:top w:val="nil"/>
                    <w:left w:val="nil"/>
                    <w:bottom w:val="nil"/>
                    <w:right w:val="nil"/>
                  </w:tcBorders>
                  <w:shd w:val="clear" w:color="auto" w:fill="auto"/>
                  <w:noWrap/>
                  <w:vAlign w:val="bottom"/>
                  <w:hideMark/>
                </w:tcPr>
                <w:p w14:paraId="5ABC3B42"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P</w:t>
                  </w:r>
                </w:p>
              </w:tc>
              <w:tc>
                <w:tcPr>
                  <w:tcW w:w="1080" w:type="dxa"/>
                  <w:tcBorders>
                    <w:top w:val="nil"/>
                    <w:left w:val="nil"/>
                    <w:bottom w:val="nil"/>
                    <w:right w:val="nil"/>
                  </w:tcBorders>
                  <w:shd w:val="clear" w:color="auto" w:fill="auto"/>
                  <w:noWrap/>
                  <w:vAlign w:val="bottom"/>
                  <w:hideMark/>
                </w:tcPr>
                <w:p w14:paraId="023A336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23</w:t>
                  </w:r>
                </w:p>
              </w:tc>
              <w:tc>
                <w:tcPr>
                  <w:tcW w:w="1102" w:type="dxa"/>
                  <w:tcBorders>
                    <w:top w:val="nil"/>
                    <w:left w:val="nil"/>
                    <w:bottom w:val="nil"/>
                    <w:right w:val="nil"/>
                  </w:tcBorders>
                  <w:shd w:val="clear" w:color="auto" w:fill="auto"/>
                  <w:noWrap/>
                  <w:vAlign w:val="bottom"/>
                  <w:hideMark/>
                </w:tcPr>
                <w:p w14:paraId="0DD31438"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tcBorders>
                    <w:top w:val="nil"/>
                    <w:left w:val="nil"/>
                    <w:bottom w:val="nil"/>
                    <w:right w:val="nil"/>
                  </w:tcBorders>
                  <w:shd w:val="clear" w:color="auto" w:fill="auto"/>
                  <w:noWrap/>
                  <w:vAlign w:val="bottom"/>
                  <w:hideMark/>
                </w:tcPr>
                <w:p w14:paraId="75BB705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tcBorders>
                    <w:top w:val="nil"/>
                    <w:left w:val="nil"/>
                    <w:bottom w:val="nil"/>
                    <w:right w:val="nil"/>
                  </w:tcBorders>
                  <w:shd w:val="clear" w:color="auto" w:fill="auto"/>
                  <w:noWrap/>
                  <w:vAlign w:val="bottom"/>
                  <w:hideMark/>
                </w:tcPr>
                <w:p w14:paraId="32D20C8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tcBorders>
                    <w:top w:val="nil"/>
                    <w:left w:val="nil"/>
                    <w:bottom w:val="nil"/>
                    <w:right w:val="nil"/>
                  </w:tcBorders>
                  <w:shd w:val="clear" w:color="auto" w:fill="auto"/>
                  <w:noWrap/>
                  <w:vAlign w:val="bottom"/>
                  <w:hideMark/>
                </w:tcPr>
                <w:p w14:paraId="3F377D2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E62711" w:rsidRPr="0013465B" w14:paraId="2F3CA967" w14:textId="77777777" w:rsidTr="00E62711">
              <w:trPr>
                <w:trHeight w:val="300"/>
              </w:trPr>
              <w:tc>
                <w:tcPr>
                  <w:tcW w:w="1372" w:type="dxa"/>
                  <w:tcBorders>
                    <w:top w:val="nil"/>
                    <w:left w:val="nil"/>
                    <w:bottom w:val="nil"/>
                    <w:right w:val="nil"/>
                  </w:tcBorders>
                  <w:shd w:val="clear" w:color="auto" w:fill="auto"/>
                  <w:noWrap/>
                  <w:vAlign w:val="bottom"/>
                  <w:hideMark/>
                </w:tcPr>
                <w:p w14:paraId="2E6CDE64"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V</w:t>
                  </w:r>
                </w:p>
              </w:tc>
              <w:tc>
                <w:tcPr>
                  <w:tcW w:w="1080" w:type="dxa"/>
                  <w:tcBorders>
                    <w:top w:val="nil"/>
                    <w:left w:val="nil"/>
                    <w:bottom w:val="nil"/>
                    <w:right w:val="nil"/>
                  </w:tcBorders>
                  <w:shd w:val="clear" w:color="auto" w:fill="auto"/>
                  <w:noWrap/>
                  <w:vAlign w:val="bottom"/>
                  <w:hideMark/>
                </w:tcPr>
                <w:p w14:paraId="219C6145"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102" w:type="dxa"/>
                  <w:tcBorders>
                    <w:top w:val="nil"/>
                    <w:left w:val="nil"/>
                    <w:bottom w:val="nil"/>
                    <w:right w:val="nil"/>
                  </w:tcBorders>
                  <w:shd w:val="clear" w:color="auto" w:fill="auto"/>
                  <w:noWrap/>
                  <w:vAlign w:val="bottom"/>
                  <w:hideMark/>
                </w:tcPr>
                <w:p w14:paraId="074C5DB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14</w:t>
                  </w:r>
                </w:p>
              </w:tc>
              <w:tc>
                <w:tcPr>
                  <w:tcW w:w="1060" w:type="dxa"/>
                  <w:tcBorders>
                    <w:top w:val="nil"/>
                    <w:left w:val="nil"/>
                    <w:bottom w:val="nil"/>
                    <w:right w:val="nil"/>
                  </w:tcBorders>
                  <w:shd w:val="clear" w:color="auto" w:fill="auto"/>
                  <w:noWrap/>
                  <w:vAlign w:val="bottom"/>
                  <w:hideMark/>
                </w:tcPr>
                <w:p w14:paraId="17B44AE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103" w:type="dxa"/>
                  <w:tcBorders>
                    <w:top w:val="nil"/>
                    <w:left w:val="nil"/>
                    <w:bottom w:val="nil"/>
                    <w:right w:val="nil"/>
                  </w:tcBorders>
                  <w:shd w:val="clear" w:color="auto" w:fill="auto"/>
                  <w:noWrap/>
                  <w:vAlign w:val="bottom"/>
                  <w:hideMark/>
                </w:tcPr>
                <w:p w14:paraId="7AA9C7A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tcBorders>
                    <w:top w:val="nil"/>
                    <w:left w:val="nil"/>
                    <w:bottom w:val="nil"/>
                    <w:right w:val="nil"/>
                  </w:tcBorders>
                  <w:shd w:val="clear" w:color="auto" w:fill="auto"/>
                  <w:noWrap/>
                  <w:vAlign w:val="bottom"/>
                  <w:hideMark/>
                </w:tcPr>
                <w:p w14:paraId="5E5CF55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732DD159" w14:textId="77777777" w:rsidTr="00E62711">
              <w:trPr>
                <w:trHeight w:val="300"/>
              </w:trPr>
              <w:tc>
                <w:tcPr>
                  <w:tcW w:w="1372" w:type="dxa"/>
                  <w:tcBorders>
                    <w:top w:val="nil"/>
                    <w:left w:val="nil"/>
                    <w:bottom w:val="nil"/>
                    <w:right w:val="nil"/>
                  </w:tcBorders>
                  <w:shd w:val="clear" w:color="auto" w:fill="auto"/>
                  <w:noWrap/>
                  <w:vAlign w:val="bottom"/>
                  <w:hideMark/>
                </w:tcPr>
                <w:p w14:paraId="453BA0FF"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U</w:t>
                  </w:r>
                </w:p>
              </w:tc>
              <w:tc>
                <w:tcPr>
                  <w:tcW w:w="1080" w:type="dxa"/>
                  <w:tcBorders>
                    <w:top w:val="nil"/>
                    <w:left w:val="nil"/>
                    <w:bottom w:val="nil"/>
                    <w:right w:val="nil"/>
                  </w:tcBorders>
                  <w:shd w:val="clear" w:color="auto" w:fill="auto"/>
                  <w:noWrap/>
                  <w:vAlign w:val="bottom"/>
                  <w:hideMark/>
                </w:tcPr>
                <w:p w14:paraId="1B9C228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102" w:type="dxa"/>
                  <w:tcBorders>
                    <w:top w:val="nil"/>
                    <w:left w:val="nil"/>
                    <w:bottom w:val="nil"/>
                    <w:right w:val="nil"/>
                  </w:tcBorders>
                  <w:shd w:val="clear" w:color="auto" w:fill="auto"/>
                  <w:noWrap/>
                  <w:vAlign w:val="bottom"/>
                  <w:hideMark/>
                </w:tcPr>
                <w:p w14:paraId="4FE5E20C"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17</w:t>
                  </w:r>
                </w:p>
              </w:tc>
              <w:tc>
                <w:tcPr>
                  <w:tcW w:w="1060" w:type="dxa"/>
                  <w:tcBorders>
                    <w:top w:val="nil"/>
                    <w:left w:val="nil"/>
                    <w:bottom w:val="nil"/>
                    <w:right w:val="nil"/>
                  </w:tcBorders>
                  <w:shd w:val="clear" w:color="auto" w:fill="auto"/>
                  <w:noWrap/>
                  <w:vAlign w:val="bottom"/>
                  <w:hideMark/>
                </w:tcPr>
                <w:p w14:paraId="411DBF0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tcBorders>
                    <w:top w:val="nil"/>
                    <w:left w:val="nil"/>
                    <w:bottom w:val="nil"/>
                    <w:right w:val="nil"/>
                  </w:tcBorders>
                  <w:shd w:val="clear" w:color="auto" w:fill="auto"/>
                  <w:noWrap/>
                  <w:vAlign w:val="bottom"/>
                  <w:hideMark/>
                </w:tcPr>
                <w:p w14:paraId="2D35384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7</w:t>
                  </w:r>
                </w:p>
              </w:tc>
              <w:tc>
                <w:tcPr>
                  <w:tcW w:w="1060" w:type="dxa"/>
                  <w:tcBorders>
                    <w:top w:val="nil"/>
                    <w:left w:val="nil"/>
                    <w:bottom w:val="nil"/>
                    <w:right w:val="nil"/>
                  </w:tcBorders>
                  <w:shd w:val="clear" w:color="auto" w:fill="auto"/>
                  <w:noWrap/>
                  <w:vAlign w:val="bottom"/>
                  <w:hideMark/>
                </w:tcPr>
                <w:p w14:paraId="6DBC7DA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397807C7" w14:textId="77777777" w:rsidTr="00E62711">
              <w:trPr>
                <w:trHeight w:val="300"/>
              </w:trPr>
              <w:tc>
                <w:tcPr>
                  <w:tcW w:w="1372" w:type="dxa"/>
                  <w:tcBorders>
                    <w:top w:val="nil"/>
                    <w:left w:val="nil"/>
                    <w:bottom w:val="nil"/>
                    <w:right w:val="nil"/>
                  </w:tcBorders>
                  <w:shd w:val="clear" w:color="auto" w:fill="auto"/>
                  <w:noWrap/>
                  <w:vAlign w:val="bottom"/>
                  <w:hideMark/>
                </w:tcPr>
                <w:p w14:paraId="3FC5476E"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Z</w:t>
                  </w:r>
                </w:p>
              </w:tc>
              <w:tc>
                <w:tcPr>
                  <w:tcW w:w="1080" w:type="dxa"/>
                  <w:tcBorders>
                    <w:top w:val="nil"/>
                    <w:left w:val="nil"/>
                    <w:bottom w:val="nil"/>
                    <w:right w:val="nil"/>
                  </w:tcBorders>
                  <w:shd w:val="clear" w:color="auto" w:fill="auto"/>
                  <w:noWrap/>
                  <w:vAlign w:val="bottom"/>
                  <w:hideMark/>
                </w:tcPr>
                <w:p w14:paraId="0E5229C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19</w:t>
                  </w:r>
                </w:p>
              </w:tc>
              <w:tc>
                <w:tcPr>
                  <w:tcW w:w="1102" w:type="dxa"/>
                  <w:tcBorders>
                    <w:top w:val="nil"/>
                    <w:left w:val="nil"/>
                    <w:bottom w:val="nil"/>
                    <w:right w:val="nil"/>
                  </w:tcBorders>
                  <w:shd w:val="clear" w:color="auto" w:fill="auto"/>
                  <w:noWrap/>
                  <w:vAlign w:val="bottom"/>
                  <w:hideMark/>
                </w:tcPr>
                <w:p w14:paraId="011A1AA1"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23</w:t>
                  </w:r>
                </w:p>
              </w:tc>
              <w:tc>
                <w:tcPr>
                  <w:tcW w:w="1060" w:type="dxa"/>
                  <w:tcBorders>
                    <w:top w:val="nil"/>
                    <w:left w:val="nil"/>
                    <w:bottom w:val="nil"/>
                    <w:right w:val="nil"/>
                  </w:tcBorders>
                  <w:shd w:val="clear" w:color="auto" w:fill="auto"/>
                  <w:noWrap/>
                  <w:vAlign w:val="bottom"/>
                  <w:hideMark/>
                </w:tcPr>
                <w:p w14:paraId="617C49B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103" w:type="dxa"/>
                  <w:tcBorders>
                    <w:top w:val="nil"/>
                    <w:left w:val="nil"/>
                    <w:bottom w:val="nil"/>
                    <w:right w:val="nil"/>
                  </w:tcBorders>
                  <w:shd w:val="clear" w:color="auto" w:fill="auto"/>
                  <w:noWrap/>
                  <w:vAlign w:val="bottom"/>
                  <w:hideMark/>
                </w:tcPr>
                <w:p w14:paraId="78249FEF"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tcBorders>
                    <w:top w:val="nil"/>
                    <w:left w:val="nil"/>
                    <w:bottom w:val="nil"/>
                    <w:right w:val="nil"/>
                  </w:tcBorders>
                  <w:shd w:val="clear" w:color="auto" w:fill="auto"/>
                  <w:noWrap/>
                  <w:vAlign w:val="bottom"/>
                  <w:hideMark/>
                </w:tcPr>
                <w:p w14:paraId="301890C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E62711" w:rsidRPr="0013465B" w14:paraId="223A2B86" w14:textId="77777777" w:rsidTr="00E62711">
              <w:trPr>
                <w:trHeight w:val="300"/>
              </w:trPr>
              <w:tc>
                <w:tcPr>
                  <w:tcW w:w="1372" w:type="dxa"/>
                  <w:tcBorders>
                    <w:top w:val="nil"/>
                    <w:left w:val="nil"/>
                    <w:bottom w:val="nil"/>
                    <w:right w:val="nil"/>
                  </w:tcBorders>
                  <w:shd w:val="clear" w:color="auto" w:fill="auto"/>
                  <w:noWrap/>
                  <w:vAlign w:val="bottom"/>
                  <w:hideMark/>
                </w:tcPr>
                <w:p w14:paraId="4CCF2812"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R</w:t>
                  </w:r>
                </w:p>
              </w:tc>
              <w:tc>
                <w:tcPr>
                  <w:tcW w:w="1080" w:type="dxa"/>
                  <w:tcBorders>
                    <w:top w:val="nil"/>
                    <w:left w:val="nil"/>
                    <w:bottom w:val="nil"/>
                    <w:right w:val="nil"/>
                  </w:tcBorders>
                  <w:shd w:val="clear" w:color="auto" w:fill="auto"/>
                  <w:noWrap/>
                  <w:vAlign w:val="bottom"/>
                  <w:hideMark/>
                </w:tcPr>
                <w:p w14:paraId="42411F05"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tcBorders>
                    <w:top w:val="nil"/>
                    <w:left w:val="nil"/>
                    <w:bottom w:val="nil"/>
                    <w:right w:val="nil"/>
                  </w:tcBorders>
                  <w:shd w:val="clear" w:color="auto" w:fill="auto"/>
                  <w:noWrap/>
                  <w:vAlign w:val="bottom"/>
                  <w:hideMark/>
                </w:tcPr>
                <w:p w14:paraId="574FCC8B"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15</w:t>
                  </w:r>
                </w:p>
              </w:tc>
              <w:tc>
                <w:tcPr>
                  <w:tcW w:w="1060" w:type="dxa"/>
                  <w:tcBorders>
                    <w:top w:val="nil"/>
                    <w:left w:val="nil"/>
                    <w:bottom w:val="nil"/>
                    <w:right w:val="nil"/>
                  </w:tcBorders>
                  <w:shd w:val="clear" w:color="auto" w:fill="auto"/>
                  <w:noWrap/>
                  <w:vAlign w:val="bottom"/>
                  <w:hideMark/>
                </w:tcPr>
                <w:p w14:paraId="2B66E682"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103" w:type="dxa"/>
                  <w:tcBorders>
                    <w:top w:val="nil"/>
                    <w:left w:val="nil"/>
                    <w:bottom w:val="nil"/>
                    <w:right w:val="nil"/>
                  </w:tcBorders>
                  <w:shd w:val="clear" w:color="auto" w:fill="auto"/>
                  <w:noWrap/>
                  <w:vAlign w:val="bottom"/>
                  <w:hideMark/>
                </w:tcPr>
                <w:p w14:paraId="25A5E64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tcBorders>
                    <w:top w:val="nil"/>
                    <w:left w:val="nil"/>
                    <w:bottom w:val="nil"/>
                    <w:right w:val="nil"/>
                  </w:tcBorders>
                  <w:shd w:val="clear" w:color="auto" w:fill="auto"/>
                  <w:noWrap/>
                  <w:vAlign w:val="bottom"/>
                  <w:hideMark/>
                </w:tcPr>
                <w:p w14:paraId="68806F49"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E62711" w:rsidRPr="0013465B" w14:paraId="6C56A491" w14:textId="77777777" w:rsidTr="00E62711">
              <w:trPr>
                <w:trHeight w:val="300"/>
              </w:trPr>
              <w:tc>
                <w:tcPr>
                  <w:tcW w:w="1372" w:type="dxa"/>
                  <w:tcBorders>
                    <w:top w:val="nil"/>
                    <w:left w:val="nil"/>
                    <w:bottom w:val="nil"/>
                    <w:right w:val="nil"/>
                  </w:tcBorders>
                  <w:shd w:val="clear" w:color="auto" w:fill="auto"/>
                  <w:noWrap/>
                  <w:vAlign w:val="bottom"/>
                  <w:hideMark/>
                </w:tcPr>
                <w:p w14:paraId="2CA46BA7"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Y</w:t>
                  </w:r>
                </w:p>
              </w:tc>
              <w:tc>
                <w:tcPr>
                  <w:tcW w:w="1080" w:type="dxa"/>
                  <w:tcBorders>
                    <w:top w:val="nil"/>
                    <w:left w:val="nil"/>
                    <w:bottom w:val="nil"/>
                    <w:right w:val="nil"/>
                  </w:tcBorders>
                  <w:shd w:val="clear" w:color="auto" w:fill="auto"/>
                  <w:noWrap/>
                  <w:vAlign w:val="bottom"/>
                  <w:hideMark/>
                </w:tcPr>
                <w:p w14:paraId="3AC2B372"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12</w:t>
                  </w:r>
                </w:p>
              </w:tc>
              <w:tc>
                <w:tcPr>
                  <w:tcW w:w="1102" w:type="dxa"/>
                  <w:tcBorders>
                    <w:top w:val="nil"/>
                    <w:left w:val="nil"/>
                    <w:bottom w:val="nil"/>
                    <w:right w:val="nil"/>
                  </w:tcBorders>
                  <w:shd w:val="clear" w:color="auto" w:fill="auto"/>
                  <w:noWrap/>
                  <w:vAlign w:val="bottom"/>
                  <w:hideMark/>
                </w:tcPr>
                <w:p w14:paraId="5A6AE4B8"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15</w:t>
                  </w:r>
                </w:p>
              </w:tc>
              <w:tc>
                <w:tcPr>
                  <w:tcW w:w="1060" w:type="dxa"/>
                  <w:tcBorders>
                    <w:top w:val="nil"/>
                    <w:left w:val="nil"/>
                    <w:bottom w:val="nil"/>
                    <w:right w:val="nil"/>
                  </w:tcBorders>
                  <w:shd w:val="clear" w:color="auto" w:fill="auto"/>
                  <w:noWrap/>
                  <w:vAlign w:val="bottom"/>
                  <w:hideMark/>
                </w:tcPr>
                <w:p w14:paraId="51D54B8C"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tcBorders>
                    <w:top w:val="nil"/>
                    <w:left w:val="nil"/>
                    <w:bottom w:val="nil"/>
                    <w:right w:val="nil"/>
                  </w:tcBorders>
                  <w:shd w:val="clear" w:color="auto" w:fill="auto"/>
                  <w:noWrap/>
                  <w:vAlign w:val="bottom"/>
                  <w:hideMark/>
                </w:tcPr>
                <w:p w14:paraId="7EC0187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tcBorders>
                    <w:top w:val="nil"/>
                    <w:left w:val="nil"/>
                    <w:bottom w:val="nil"/>
                    <w:right w:val="nil"/>
                  </w:tcBorders>
                  <w:shd w:val="clear" w:color="auto" w:fill="auto"/>
                  <w:noWrap/>
                  <w:vAlign w:val="bottom"/>
                  <w:hideMark/>
                </w:tcPr>
                <w:p w14:paraId="2A78836D"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E62711" w:rsidRPr="0013465B" w14:paraId="3C02D992" w14:textId="77777777" w:rsidTr="00E62711">
              <w:trPr>
                <w:trHeight w:val="300"/>
              </w:trPr>
              <w:tc>
                <w:tcPr>
                  <w:tcW w:w="1372" w:type="dxa"/>
                  <w:tcBorders>
                    <w:top w:val="nil"/>
                    <w:left w:val="nil"/>
                    <w:bottom w:val="nil"/>
                    <w:right w:val="nil"/>
                  </w:tcBorders>
                  <w:shd w:val="clear" w:color="auto" w:fill="auto"/>
                  <w:noWrap/>
                  <w:vAlign w:val="bottom"/>
                  <w:hideMark/>
                </w:tcPr>
                <w:p w14:paraId="52F442D0"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I</w:t>
                  </w:r>
                </w:p>
              </w:tc>
              <w:tc>
                <w:tcPr>
                  <w:tcW w:w="1080" w:type="dxa"/>
                  <w:tcBorders>
                    <w:top w:val="nil"/>
                    <w:left w:val="nil"/>
                    <w:bottom w:val="nil"/>
                    <w:right w:val="nil"/>
                  </w:tcBorders>
                  <w:shd w:val="clear" w:color="auto" w:fill="auto"/>
                  <w:noWrap/>
                  <w:vAlign w:val="bottom"/>
                  <w:hideMark/>
                </w:tcPr>
                <w:p w14:paraId="7FB41461"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102" w:type="dxa"/>
                  <w:tcBorders>
                    <w:top w:val="nil"/>
                    <w:left w:val="nil"/>
                    <w:bottom w:val="nil"/>
                    <w:right w:val="nil"/>
                  </w:tcBorders>
                  <w:shd w:val="clear" w:color="auto" w:fill="auto"/>
                  <w:noWrap/>
                  <w:vAlign w:val="bottom"/>
                  <w:hideMark/>
                </w:tcPr>
                <w:p w14:paraId="3A7EBFE1"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14</w:t>
                  </w:r>
                </w:p>
              </w:tc>
              <w:tc>
                <w:tcPr>
                  <w:tcW w:w="1060" w:type="dxa"/>
                  <w:tcBorders>
                    <w:top w:val="nil"/>
                    <w:left w:val="nil"/>
                    <w:bottom w:val="nil"/>
                    <w:right w:val="nil"/>
                  </w:tcBorders>
                  <w:shd w:val="clear" w:color="auto" w:fill="auto"/>
                  <w:noWrap/>
                  <w:vAlign w:val="bottom"/>
                  <w:hideMark/>
                </w:tcPr>
                <w:p w14:paraId="2B93F148"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103" w:type="dxa"/>
                  <w:tcBorders>
                    <w:top w:val="nil"/>
                    <w:left w:val="nil"/>
                    <w:bottom w:val="nil"/>
                    <w:right w:val="nil"/>
                  </w:tcBorders>
                  <w:shd w:val="clear" w:color="auto" w:fill="auto"/>
                  <w:noWrap/>
                  <w:vAlign w:val="bottom"/>
                  <w:hideMark/>
                </w:tcPr>
                <w:p w14:paraId="659C292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tcBorders>
                    <w:top w:val="nil"/>
                    <w:left w:val="nil"/>
                    <w:bottom w:val="nil"/>
                    <w:right w:val="nil"/>
                  </w:tcBorders>
                  <w:shd w:val="clear" w:color="auto" w:fill="auto"/>
                  <w:noWrap/>
                  <w:vAlign w:val="bottom"/>
                  <w:hideMark/>
                </w:tcPr>
                <w:p w14:paraId="32E2A5E4"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E62711" w:rsidRPr="0013465B" w14:paraId="7487CB6B" w14:textId="77777777" w:rsidTr="00E62711">
              <w:trPr>
                <w:trHeight w:val="300"/>
              </w:trPr>
              <w:tc>
                <w:tcPr>
                  <w:tcW w:w="1372" w:type="dxa"/>
                  <w:tcBorders>
                    <w:top w:val="nil"/>
                    <w:left w:val="nil"/>
                    <w:bottom w:val="nil"/>
                    <w:right w:val="nil"/>
                  </w:tcBorders>
                  <w:shd w:val="clear" w:color="auto" w:fill="auto"/>
                  <w:noWrap/>
                  <w:vAlign w:val="bottom"/>
                  <w:hideMark/>
                </w:tcPr>
                <w:p w14:paraId="5461834A"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N</w:t>
                  </w:r>
                </w:p>
              </w:tc>
              <w:tc>
                <w:tcPr>
                  <w:tcW w:w="1080" w:type="dxa"/>
                  <w:tcBorders>
                    <w:top w:val="nil"/>
                    <w:left w:val="nil"/>
                    <w:bottom w:val="nil"/>
                    <w:right w:val="nil"/>
                  </w:tcBorders>
                  <w:shd w:val="clear" w:color="auto" w:fill="auto"/>
                  <w:noWrap/>
                  <w:vAlign w:val="bottom"/>
                  <w:hideMark/>
                </w:tcPr>
                <w:p w14:paraId="3BF6922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21</w:t>
                  </w:r>
                </w:p>
              </w:tc>
              <w:tc>
                <w:tcPr>
                  <w:tcW w:w="1102" w:type="dxa"/>
                  <w:tcBorders>
                    <w:top w:val="nil"/>
                    <w:left w:val="nil"/>
                    <w:bottom w:val="nil"/>
                    <w:right w:val="nil"/>
                  </w:tcBorders>
                  <w:shd w:val="clear" w:color="auto" w:fill="auto"/>
                  <w:noWrap/>
                  <w:vAlign w:val="bottom"/>
                  <w:hideMark/>
                </w:tcPr>
                <w:p w14:paraId="7D5123E6"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060" w:type="dxa"/>
                  <w:tcBorders>
                    <w:top w:val="nil"/>
                    <w:left w:val="nil"/>
                    <w:bottom w:val="nil"/>
                    <w:right w:val="nil"/>
                  </w:tcBorders>
                  <w:shd w:val="clear" w:color="auto" w:fill="auto"/>
                  <w:noWrap/>
                  <w:vAlign w:val="bottom"/>
                  <w:hideMark/>
                </w:tcPr>
                <w:p w14:paraId="2CDB30E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103" w:type="dxa"/>
                  <w:tcBorders>
                    <w:top w:val="nil"/>
                    <w:left w:val="nil"/>
                    <w:bottom w:val="nil"/>
                    <w:right w:val="nil"/>
                  </w:tcBorders>
                  <w:shd w:val="clear" w:color="auto" w:fill="auto"/>
                  <w:noWrap/>
                  <w:vAlign w:val="bottom"/>
                  <w:hideMark/>
                </w:tcPr>
                <w:p w14:paraId="6FF0F665"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w:t>
                  </w:r>
                </w:p>
              </w:tc>
              <w:tc>
                <w:tcPr>
                  <w:tcW w:w="1060" w:type="dxa"/>
                  <w:tcBorders>
                    <w:top w:val="nil"/>
                    <w:left w:val="nil"/>
                    <w:bottom w:val="nil"/>
                    <w:right w:val="nil"/>
                  </w:tcBorders>
                  <w:shd w:val="clear" w:color="auto" w:fill="auto"/>
                  <w:noWrap/>
                  <w:vAlign w:val="bottom"/>
                  <w:hideMark/>
                </w:tcPr>
                <w:p w14:paraId="0A297C07"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E62711" w:rsidRPr="0013465B" w14:paraId="4DB79D8A" w14:textId="77777777" w:rsidTr="00E62711">
              <w:trPr>
                <w:trHeight w:val="300"/>
              </w:trPr>
              <w:tc>
                <w:tcPr>
                  <w:tcW w:w="1372" w:type="dxa"/>
                  <w:tcBorders>
                    <w:top w:val="nil"/>
                    <w:left w:val="nil"/>
                    <w:bottom w:val="nil"/>
                    <w:right w:val="nil"/>
                  </w:tcBorders>
                  <w:shd w:val="clear" w:color="auto" w:fill="auto"/>
                  <w:noWrap/>
                  <w:vAlign w:val="bottom"/>
                  <w:hideMark/>
                </w:tcPr>
                <w:p w14:paraId="1893AE87"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CC</w:t>
                  </w:r>
                </w:p>
              </w:tc>
              <w:tc>
                <w:tcPr>
                  <w:tcW w:w="1080" w:type="dxa"/>
                  <w:tcBorders>
                    <w:top w:val="nil"/>
                    <w:left w:val="nil"/>
                    <w:bottom w:val="nil"/>
                    <w:right w:val="nil"/>
                  </w:tcBorders>
                  <w:shd w:val="clear" w:color="auto" w:fill="auto"/>
                  <w:noWrap/>
                  <w:vAlign w:val="bottom"/>
                  <w:hideMark/>
                </w:tcPr>
                <w:p w14:paraId="749B1ED2"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9</w:t>
                  </w:r>
                </w:p>
              </w:tc>
              <w:tc>
                <w:tcPr>
                  <w:tcW w:w="1102" w:type="dxa"/>
                  <w:tcBorders>
                    <w:top w:val="nil"/>
                    <w:left w:val="nil"/>
                    <w:bottom w:val="nil"/>
                    <w:right w:val="nil"/>
                  </w:tcBorders>
                  <w:shd w:val="clear" w:color="auto" w:fill="auto"/>
                  <w:noWrap/>
                  <w:vAlign w:val="bottom"/>
                  <w:hideMark/>
                </w:tcPr>
                <w:p w14:paraId="7DFA5DD0"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10</w:t>
                  </w:r>
                </w:p>
              </w:tc>
              <w:tc>
                <w:tcPr>
                  <w:tcW w:w="1060" w:type="dxa"/>
                  <w:tcBorders>
                    <w:top w:val="nil"/>
                    <w:left w:val="nil"/>
                    <w:bottom w:val="nil"/>
                    <w:right w:val="nil"/>
                  </w:tcBorders>
                  <w:shd w:val="clear" w:color="auto" w:fill="auto"/>
                  <w:noWrap/>
                  <w:vAlign w:val="bottom"/>
                  <w:hideMark/>
                </w:tcPr>
                <w:p w14:paraId="08EDFAC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103" w:type="dxa"/>
                  <w:tcBorders>
                    <w:top w:val="nil"/>
                    <w:left w:val="nil"/>
                    <w:bottom w:val="nil"/>
                    <w:right w:val="nil"/>
                  </w:tcBorders>
                  <w:shd w:val="clear" w:color="auto" w:fill="auto"/>
                  <w:noWrap/>
                  <w:vAlign w:val="bottom"/>
                  <w:hideMark/>
                </w:tcPr>
                <w:p w14:paraId="2CB9CA9B"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w:t>
                  </w:r>
                </w:p>
              </w:tc>
              <w:tc>
                <w:tcPr>
                  <w:tcW w:w="1060" w:type="dxa"/>
                  <w:tcBorders>
                    <w:top w:val="nil"/>
                    <w:left w:val="nil"/>
                    <w:bottom w:val="nil"/>
                    <w:right w:val="nil"/>
                  </w:tcBorders>
                  <w:shd w:val="clear" w:color="auto" w:fill="auto"/>
                  <w:noWrap/>
                  <w:vAlign w:val="bottom"/>
                  <w:hideMark/>
                </w:tcPr>
                <w:p w14:paraId="6E9E65E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E62711" w:rsidRPr="0013465B" w14:paraId="34EF1859" w14:textId="77777777" w:rsidTr="00E62711">
              <w:trPr>
                <w:trHeight w:val="300"/>
              </w:trPr>
              <w:tc>
                <w:tcPr>
                  <w:tcW w:w="1372" w:type="dxa"/>
                  <w:tcBorders>
                    <w:top w:val="nil"/>
                    <w:left w:val="nil"/>
                    <w:bottom w:val="nil"/>
                    <w:right w:val="nil"/>
                  </w:tcBorders>
                  <w:shd w:val="clear" w:color="auto" w:fill="auto"/>
                  <w:noWrap/>
                  <w:vAlign w:val="bottom"/>
                  <w:hideMark/>
                </w:tcPr>
                <w:p w14:paraId="18239C83"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H</w:t>
                  </w:r>
                </w:p>
              </w:tc>
              <w:tc>
                <w:tcPr>
                  <w:tcW w:w="1080" w:type="dxa"/>
                  <w:tcBorders>
                    <w:top w:val="nil"/>
                    <w:left w:val="nil"/>
                    <w:bottom w:val="nil"/>
                    <w:right w:val="nil"/>
                  </w:tcBorders>
                  <w:shd w:val="clear" w:color="auto" w:fill="auto"/>
                  <w:noWrap/>
                  <w:vAlign w:val="bottom"/>
                  <w:hideMark/>
                </w:tcPr>
                <w:p w14:paraId="29381E37"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10</w:t>
                  </w:r>
                </w:p>
              </w:tc>
              <w:tc>
                <w:tcPr>
                  <w:tcW w:w="1102" w:type="dxa"/>
                  <w:tcBorders>
                    <w:top w:val="nil"/>
                    <w:left w:val="nil"/>
                    <w:bottom w:val="nil"/>
                    <w:right w:val="nil"/>
                  </w:tcBorders>
                  <w:shd w:val="clear" w:color="auto" w:fill="auto"/>
                  <w:noWrap/>
                  <w:vAlign w:val="bottom"/>
                  <w:hideMark/>
                </w:tcPr>
                <w:p w14:paraId="68EBE88A"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9</w:t>
                  </w:r>
                </w:p>
              </w:tc>
              <w:tc>
                <w:tcPr>
                  <w:tcW w:w="1060" w:type="dxa"/>
                  <w:tcBorders>
                    <w:top w:val="nil"/>
                    <w:left w:val="nil"/>
                    <w:bottom w:val="nil"/>
                    <w:right w:val="nil"/>
                  </w:tcBorders>
                  <w:shd w:val="clear" w:color="auto" w:fill="auto"/>
                  <w:noWrap/>
                  <w:vAlign w:val="bottom"/>
                  <w:hideMark/>
                </w:tcPr>
                <w:p w14:paraId="3D44D7B1"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tcBorders>
                    <w:top w:val="nil"/>
                    <w:left w:val="nil"/>
                    <w:bottom w:val="nil"/>
                    <w:right w:val="nil"/>
                  </w:tcBorders>
                  <w:shd w:val="clear" w:color="auto" w:fill="auto"/>
                  <w:noWrap/>
                  <w:vAlign w:val="bottom"/>
                  <w:hideMark/>
                </w:tcPr>
                <w:p w14:paraId="151367D0"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tcBorders>
                    <w:top w:val="nil"/>
                    <w:left w:val="nil"/>
                    <w:bottom w:val="nil"/>
                    <w:right w:val="nil"/>
                  </w:tcBorders>
                  <w:shd w:val="clear" w:color="auto" w:fill="auto"/>
                  <w:noWrap/>
                  <w:vAlign w:val="bottom"/>
                  <w:hideMark/>
                </w:tcPr>
                <w:p w14:paraId="2482471E"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E62711" w:rsidRPr="0013465B" w14:paraId="0FC6C29A" w14:textId="77777777" w:rsidTr="00E62711">
              <w:trPr>
                <w:trHeight w:val="300"/>
              </w:trPr>
              <w:tc>
                <w:tcPr>
                  <w:tcW w:w="1372" w:type="dxa"/>
                  <w:tcBorders>
                    <w:top w:val="nil"/>
                    <w:left w:val="nil"/>
                    <w:bottom w:val="nil"/>
                    <w:right w:val="nil"/>
                  </w:tcBorders>
                  <w:shd w:val="clear" w:color="auto" w:fill="auto"/>
                  <w:noWrap/>
                  <w:vAlign w:val="bottom"/>
                  <w:hideMark/>
                </w:tcPr>
                <w:p w14:paraId="5385EEFD" w14:textId="77777777" w:rsidR="00E62711" w:rsidRPr="0013465B" w:rsidRDefault="00E62711" w:rsidP="00E62711">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X</w:t>
                  </w:r>
                </w:p>
              </w:tc>
              <w:tc>
                <w:tcPr>
                  <w:tcW w:w="1080" w:type="dxa"/>
                  <w:tcBorders>
                    <w:top w:val="nil"/>
                    <w:left w:val="nil"/>
                    <w:bottom w:val="nil"/>
                    <w:right w:val="nil"/>
                  </w:tcBorders>
                  <w:shd w:val="clear" w:color="auto" w:fill="auto"/>
                  <w:noWrap/>
                  <w:vAlign w:val="bottom"/>
                  <w:hideMark/>
                </w:tcPr>
                <w:p w14:paraId="542E45E3"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102" w:type="dxa"/>
                  <w:tcBorders>
                    <w:top w:val="nil"/>
                    <w:left w:val="nil"/>
                    <w:bottom w:val="nil"/>
                    <w:right w:val="nil"/>
                  </w:tcBorders>
                  <w:shd w:val="clear" w:color="auto" w:fill="auto"/>
                  <w:noWrap/>
                  <w:vAlign w:val="bottom"/>
                  <w:hideMark/>
                </w:tcPr>
                <w:p w14:paraId="0E3BF779" w14:textId="77777777" w:rsidR="00E62711" w:rsidRPr="0013465B" w:rsidRDefault="00E62711" w:rsidP="00E62711">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12</w:t>
                  </w:r>
                </w:p>
              </w:tc>
              <w:tc>
                <w:tcPr>
                  <w:tcW w:w="1060" w:type="dxa"/>
                  <w:tcBorders>
                    <w:top w:val="nil"/>
                    <w:left w:val="nil"/>
                    <w:bottom w:val="nil"/>
                    <w:right w:val="nil"/>
                  </w:tcBorders>
                  <w:shd w:val="clear" w:color="auto" w:fill="auto"/>
                  <w:noWrap/>
                  <w:vAlign w:val="bottom"/>
                  <w:hideMark/>
                </w:tcPr>
                <w:p w14:paraId="2D91A6E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103" w:type="dxa"/>
                  <w:tcBorders>
                    <w:top w:val="nil"/>
                    <w:left w:val="nil"/>
                    <w:bottom w:val="nil"/>
                    <w:right w:val="nil"/>
                  </w:tcBorders>
                  <w:shd w:val="clear" w:color="auto" w:fill="auto"/>
                  <w:noWrap/>
                  <w:vAlign w:val="bottom"/>
                  <w:hideMark/>
                </w:tcPr>
                <w:p w14:paraId="47BD1D33"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w:t>
                  </w:r>
                </w:p>
              </w:tc>
              <w:tc>
                <w:tcPr>
                  <w:tcW w:w="1060" w:type="dxa"/>
                  <w:tcBorders>
                    <w:top w:val="nil"/>
                    <w:left w:val="nil"/>
                    <w:bottom w:val="nil"/>
                    <w:right w:val="nil"/>
                  </w:tcBorders>
                  <w:shd w:val="clear" w:color="auto" w:fill="auto"/>
                  <w:noWrap/>
                  <w:vAlign w:val="bottom"/>
                  <w:hideMark/>
                </w:tcPr>
                <w:p w14:paraId="3D15FE3A" w14:textId="77777777" w:rsidR="00E62711" w:rsidRPr="0013465B" w:rsidRDefault="00E62711" w:rsidP="00E62711">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r>
          </w:tbl>
          <w:p w14:paraId="64F5EEBF" w14:textId="0897CFD6" w:rsidR="00123D94" w:rsidRPr="0013465B" w:rsidRDefault="00123D94" w:rsidP="00E62711">
            <w:pPr>
              <w:rPr>
                <w:rFonts w:ascii="Arial" w:hAnsi="Arial" w:cs="Arial"/>
                <w:sz w:val="20"/>
                <w:szCs w:val="20"/>
              </w:rPr>
            </w:pPr>
          </w:p>
        </w:tc>
      </w:tr>
    </w:tbl>
    <w:p w14:paraId="510E2D5D" w14:textId="796D34EF" w:rsidR="00480E28" w:rsidRDefault="00480E28"/>
    <w:p w14:paraId="6D94A7E9" w14:textId="77777777" w:rsidR="00480E28" w:rsidRDefault="00480E28">
      <w:r>
        <w:br w:type="page"/>
      </w:r>
    </w:p>
    <w:p w14:paraId="1C04A651" w14:textId="77777777" w:rsidR="00480E28" w:rsidRDefault="00480E28">
      <w:bookmarkStart w:id="2" w:name="_GoBack"/>
      <w:bookmarkEnd w:id="2"/>
    </w:p>
    <w:tbl>
      <w:tblPr>
        <w:tblStyle w:val="TableGrid"/>
        <w:tblW w:w="934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700D74" w:rsidRPr="00A80A71" w14:paraId="22F0919E" w14:textId="77777777" w:rsidTr="00480E28">
        <w:trPr>
          <w:cantSplit/>
        </w:trPr>
        <w:tc>
          <w:tcPr>
            <w:tcW w:w="9342" w:type="dxa"/>
          </w:tcPr>
          <w:p w14:paraId="21F94147" w14:textId="2CB5AB6B" w:rsidR="00854C8A" w:rsidRPr="00953F22" w:rsidRDefault="00854C8A" w:rsidP="00014DC8">
            <w:pPr>
              <w:pBdr>
                <w:top w:val="single" w:sz="24" w:space="1" w:color="auto" w:shadow="1"/>
                <w:left w:val="single" w:sz="24" w:space="4" w:color="auto" w:shadow="1"/>
                <w:bottom w:val="single" w:sz="24" w:space="1" w:color="auto" w:shadow="1"/>
                <w:right w:val="single" w:sz="24" w:space="4" w:color="auto" w:shadow="1"/>
              </w:pBdr>
              <w:shd w:val="clear" w:color="auto" w:fill="D9D9D9" w:themeFill="background1" w:themeFillShade="D9"/>
              <w:spacing w:line="280" w:lineRule="exact"/>
              <w:ind w:left="432" w:right="893"/>
              <w:rPr>
                <w:rFonts w:ascii="Arial" w:hAnsi="Arial" w:cs="Arial"/>
                <w:sz w:val="20"/>
                <w:szCs w:val="20"/>
              </w:rPr>
            </w:pPr>
            <w:r w:rsidRPr="00B91662">
              <w:rPr>
                <w:rFonts w:ascii="Arial" w:hAnsi="Arial" w:cs="Arial"/>
                <w:b/>
                <w:sz w:val="20"/>
                <w:szCs w:val="20"/>
              </w:rPr>
              <w:t>Teacher Note:</w:t>
            </w:r>
            <w:r w:rsidRPr="00953F22">
              <w:rPr>
                <w:rFonts w:ascii="Arial" w:hAnsi="Arial" w:cs="Arial"/>
                <w:sz w:val="20"/>
                <w:szCs w:val="20"/>
              </w:rPr>
              <w:t xml:space="preserve"> </w:t>
            </w:r>
            <w:r>
              <w:rPr>
                <w:rFonts w:ascii="Arial" w:hAnsi="Arial" w:cs="Arial"/>
                <w:sz w:val="20"/>
                <w:szCs w:val="20"/>
              </w:rPr>
              <w:t>Have students ru</w:t>
            </w:r>
            <w:r w:rsidRPr="00854C8A">
              <w:rPr>
                <w:rFonts w:ascii="Arial" w:hAnsi="Arial" w:cs="Arial"/>
                <w:sz w:val="20"/>
                <w:szCs w:val="20"/>
              </w:rPr>
              <w:t>n the POSTER</w:t>
            </w:r>
            <w:r>
              <w:rPr>
                <w:rFonts w:ascii="Arial" w:hAnsi="Arial" w:cs="Arial"/>
                <w:sz w:val="20"/>
                <w:szCs w:val="20"/>
              </w:rPr>
              <w:t>L</w:t>
            </w:r>
            <w:r w:rsidRPr="00854C8A">
              <w:rPr>
                <w:rFonts w:ascii="Arial" w:hAnsi="Arial" w:cs="Arial"/>
                <w:sz w:val="20"/>
                <w:szCs w:val="20"/>
              </w:rPr>
              <w:t>S program to store the data on their calculator</w:t>
            </w:r>
            <w:r>
              <w:rPr>
                <w:rFonts w:ascii="Arial" w:hAnsi="Arial" w:cs="Arial"/>
                <w:sz w:val="20"/>
                <w:szCs w:val="20"/>
              </w:rPr>
              <w:t>s</w:t>
            </w:r>
            <w:r w:rsidRPr="00953F22">
              <w:rPr>
                <w:rFonts w:ascii="Arial" w:hAnsi="Arial" w:cs="Arial"/>
                <w:sz w:val="20"/>
                <w:szCs w:val="20"/>
              </w:rPr>
              <w:t xml:space="preserve">. </w:t>
            </w:r>
          </w:p>
          <w:p w14:paraId="117725C4" w14:textId="77777777" w:rsidR="00700D74" w:rsidRPr="00700D74" w:rsidRDefault="00700D74" w:rsidP="0013465B">
            <w:pPr>
              <w:tabs>
                <w:tab w:val="center" w:pos="4680"/>
                <w:tab w:val="right" w:pos="9360"/>
              </w:tabs>
              <w:spacing w:line="280" w:lineRule="atLeast"/>
              <w:rPr>
                <w:rFonts w:ascii="Arial" w:hAnsi="Arial" w:cs="Arial"/>
                <w:bCs/>
                <w:iCs/>
                <w:sz w:val="20"/>
                <w:szCs w:val="20"/>
              </w:rPr>
            </w:pPr>
          </w:p>
        </w:tc>
      </w:tr>
      <w:tr w:rsidR="006227D4" w:rsidRPr="006E1955" w14:paraId="35D4001E" w14:textId="77777777" w:rsidTr="00480E28">
        <w:trPr>
          <w:cantSplit/>
        </w:trPr>
        <w:tc>
          <w:tcPr>
            <w:tcW w:w="9342" w:type="dxa"/>
            <w:shd w:val="clear" w:color="auto" w:fill="D9D9D9" w:themeFill="background1" w:themeFillShade="D9"/>
          </w:tcPr>
          <w:p w14:paraId="0D5CA288" w14:textId="77777777" w:rsidR="006227D4" w:rsidRPr="00A80A71" w:rsidRDefault="00A153F5" w:rsidP="00535D0D">
            <w:pPr>
              <w:spacing w:after="120" w:line="280" w:lineRule="atLeast"/>
              <w:rPr>
                <w:rFonts w:ascii="Arial" w:hAnsi="Arial" w:cs="Arial"/>
                <w:b/>
                <w:sz w:val="20"/>
                <w:szCs w:val="20"/>
              </w:rPr>
            </w:pPr>
            <w:r>
              <w:rPr>
                <w:noProof/>
              </w:rPr>
              <mc:AlternateContent>
                <mc:Choice Requires="wpg">
                  <w:drawing>
                    <wp:inline distT="0" distB="0" distL="0" distR="0" wp14:anchorId="37C18B92" wp14:editId="17143F33">
                      <wp:extent cx="165100" cy="153035"/>
                      <wp:effectExtent l="11430" t="13970" r="23495" b="23495"/>
                      <wp:docPr id="20"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21"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3E5439" w14:textId="77777777" w:rsidR="00651CA7" w:rsidRDefault="00651CA7" w:rsidP="0014404A">
                                    <w:pPr>
                                      <w:jc w:val="center"/>
                                    </w:pPr>
                                  </w:p>
                                </w:txbxContent>
                              </wps:txbx>
                              <wps:bodyPr rot="0" vert="horz" wrap="square" lIns="91440" tIns="45720" rIns="91440" bIns="45720" anchor="ctr" anchorCtr="0" upright="1">
                                <a:noAutofit/>
                              </wps:bodyPr>
                            </wps:wsp>
                            <wpg:grpSp>
                              <wpg:cNvPr id="22" name="Group 257"/>
                              <wpg:cNvGrpSpPr>
                                <a:grpSpLocks/>
                              </wpg:cNvGrpSpPr>
                              <wpg:grpSpPr bwMode="auto">
                                <a:xfrm>
                                  <a:off x="2286" y="2762"/>
                                  <a:ext cx="4667" cy="4381"/>
                                  <a:chOff x="0" y="0"/>
                                  <a:chExt cx="352425" cy="304800"/>
                                </a:xfrm>
                              </wpg:grpSpPr>
                              <wps:wsp>
                                <wps:cNvPr id="23"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37C18B92"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">
                      <o:lock v:ext="edit" aspectratio="t"/>
                      <v:oval id="Oval 256" o:spid="_x0000_s1027" style="position:absolute;width:9334;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" filled="f" strokeweight="1.5pt">
                        <v:textbox>
                          <w:txbxContent>
                            <w:p w14:paraId="5B3E5439" w14:textId="77777777" w:rsidR="00651CA7" w:rsidRDefault="00651CA7" w:rsidP="0014404A">
                              <w:pPr>
                                <w:jc w:val="center"/>
                              </w:pPr>
                            </w:p>
                          </w:txbxContent>
                        </v:textbox>
                      </v:oval>
                      <v:group id="Group 257" o:spid="_x0000_s1028" style="position:absolute;left:2286;top:2762;width:4667;height:4381"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58" o:spid="_x0000_s1029" style="position:absolute;visibility:visible;mso-wrap-style:square" from="180975,0" to="180975,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" strokeweight="1.5pt">
                          <v:stroke endcap="round"/>
                        </v:line>
                        <v:line id="Straight Connector 259" o:spid="_x0000_s1030" style="position:absolute;visibility:visible;mso-wrap-style:square" from="0,142875" to="352425,14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" strokeweight="1.5pt">
                          <v:stroke endcap="round"/>
                        </v:line>
                      </v:group>
                      <v:line id="Straight Connector 260" o:spid="_x0000_s1031" style="position:absolute;visibility:visible;mso-wrap-style:square" from="7810,8096" to="1209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w10:anchorlock/>
                    </v:group>
                  </w:pict>
                </mc:Fallback>
              </mc:AlternateContent>
            </w:r>
            <w:r w:rsidR="004D1D7B">
              <w:rPr>
                <w:rFonts w:ascii="Arial" w:hAnsi="Arial" w:cs="Arial"/>
                <w:b/>
                <w:sz w:val="20"/>
                <w:szCs w:val="20"/>
              </w:rPr>
              <w:t xml:space="preserve"> Extension</w:t>
            </w:r>
          </w:p>
        </w:tc>
      </w:tr>
      <w:tr w:rsidR="00700D74" w:rsidRPr="006E1955" w14:paraId="35F1FF1D" w14:textId="77777777" w:rsidTr="00480E28">
        <w:trPr>
          <w:cantSplit/>
        </w:trPr>
        <w:tc>
          <w:tcPr>
            <w:tcW w:w="9342" w:type="dxa"/>
            <w:shd w:val="clear" w:color="auto" w:fill="auto"/>
          </w:tcPr>
          <w:p w14:paraId="69A89B43" w14:textId="77777777" w:rsidR="00700D74" w:rsidRPr="00C1791C" w:rsidRDefault="00700D74" w:rsidP="00700D74">
            <w:pPr>
              <w:pStyle w:val="ListParagraph"/>
              <w:numPr>
                <w:ilvl w:val="0"/>
                <w:numId w:val="37"/>
              </w:numPr>
              <w:spacing w:line="280" w:lineRule="atLeast"/>
              <w:rPr>
                <w:rFonts w:ascii="Arial" w:hAnsi="Arial" w:cs="Arial"/>
                <w:color w:val="000000" w:themeColor="text1"/>
                <w:sz w:val="20"/>
                <w:szCs w:val="20"/>
              </w:rPr>
            </w:pPr>
            <w:r w:rsidRPr="00C1791C">
              <w:rPr>
                <w:rFonts w:ascii="Arial" w:hAnsi="Arial" w:cs="Arial"/>
                <w:color w:val="000000" w:themeColor="text1"/>
                <w:sz w:val="20"/>
                <w:szCs w:val="20"/>
              </w:rPr>
              <w:t xml:space="preserve">Events in the International Olympics Gymnastics competitions are scored by individual judges. Research how the scores are compiled to obtain an overall score and how the current method for scoring came about. </w:t>
            </w:r>
          </w:p>
          <w:p w14:paraId="1C4FA176" w14:textId="77777777" w:rsidR="00700D74" w:rsidRDefault="00700D74" w:rsidP="00535D0D">
            <w:pPr>
              <w:spacing w:after="120" w:line="280" w:lineRule="atLeast"/>
              <w:rPr>
                <w:noProof/>
              </w:rPr>
            </w:pPr>
          </w:p>
        </w:tc>
      </w:tr>
      <w:tr w:rsidR="00700D74" w:rsidRPr="006E1955" w14:paraId="06502E4C" w14:textId="77777777" w:rsidTr="00480E28">
        <w:trPr>
          <w:cantSplit/>
        </w:trPr>
        <w:tc>
          <w:tcPr>
            <w:tcW w:w="9342" w:type="dxa"/>
            <w:shd w:val="clear" w:color="auto" w:fill="auto"/>
          </w:tcPr>
          <w:p w14:paraId="3531FAEC" w14:textId="51605DA0" w:rsidR="00700D74" w:rsidRDefault="00700D74" w:rsidP="00700D74">
            <w:pPr>
              <w:pStyle w:val="ListParagraph"/>
              <w:numPr>
                <w:ilvl w:val="0"/>
                <w:numId w:val="37"/>
              </w:numPr>
              <w:spacing w:line="280" w:lineRule="atLeast"/>
              <w:rPr>
                <w:rFonts w:ascii="Arial" w:eastAsia="Times New Roman" w:hAnsi="Arial" w:cs="Arial"/>
                <w:sz w:val="20"/>
                <w:szCs w:val="20"/>
              </w:rPr>
            </w:pPr>
            <w:r w:rsidRPr="00C1791C">
              <w:rPr>
                <w:rFonts w:ascii="Arial" w:eastAsia="Times New Roman" w:hAnsi="Arial" w:cs="Arial"/>
                <w:sz w:val="20"/>
                <w:szCs w:val="20"/>
              </w:rPr>
              <w:t>A group of 21 voters are deciding which of four candidates, A, B, C, and D,  should be elected. Each of the 21 voters ranked the 4 candidates from best to worst (not allowing ties). The results are in the table, where the first row indicates three voters ranked A as first, B second, C third</w:t>
            </w:r>
            <w:r w:rsidR="002E6B5B">
              <w:rPr>
                <w:rFonts w:ascii="Arial" w:eastAsia="Times New Roman" w:hAnsi="Arial" w:cs="Arial"/>
                <w:sz w:val="20"/>
                <w:szCs w:val="20"/>
              </w:rPr>
              <w:t>,</w:t>
            </w:r>
            <w:r w:rsidRPr="00C1791C">
              <w:rPr>
                <w:rFonts w:ascii="Arial" w:eastAsia="Times New Roman" w:hAnsi="Arial" w:cs="Arial"/>
                <w:sz w:val="20"/>
                <w:szCs w:val="20"/>
              </w:rPr>
              <w:t xml:space="preserve"> and D fourth. Given these opinions from the voters, which candidate should win the election? Explain your reasoning. (Check the source below to read an analysis of the problem.)</w:t>
            </w:r>
          </w:p>
          <w:p w14:paraId="72D20FE4" w14:textId="1EDB762D" w:rsidR="000E3015" w:rsidRDefault="000E3015" w:rsidP="000E3015">
            <w:pPr>
              <w:pStyle w:val="ListParagraph"/>
              <w:spacing w:line="280" w:lineRule="atLeast"/>
              <w:ind w:left="360"/>
              <w:rPr>
                <w:rFonts w:ascii="Arial" w:eastAsia="Times New Roman" w:hAnsi="Arial" w:cs="Arial"/>
                <w:sz w:val="20"/>
                <w:szCs w:val="20"/>
              </w:rPr>
            </w:pPr>
          </w:p>
          <w:tbl>
            <w:tblPr>
              <w:tblStyle w:val="TableGrid"/>
              <w:tblW w:w="0" w:type="auto"/>
              <w:tblInd w:w="360" w:type="dxa"/>
              <w:tblLook w:val="04A0" w:firstRow="1" w:lastRow="0" w:firstColumn="1" w:lastColumn="0" w:noHBand="0" w:noVBand="1"/>
            </w:tblPr>
            <w:tblGrid>
              <w:gridCol w:w="2335"/>
              <w:gridCol w:w="2250"/>
            </w:tblGrid>
            <w:tr w:rsidR="000E3015" w14:paraId="10BBC32B" w14:textId="77777777" w:rsidTr="009C15FD">
              <w:tc>
                <w:tcPr>
                  <w:tcW w:w="2335" w:type="dxa"/>
                </w:tcPr>
                <w:p w14:paraId="203C0EA2" w14:textId="49F11910"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 xml:space="preserve">Number </w:t>
                  </w:r>
                  <w:r w:rsidR="00E36519">
                    <w:rPr>
                      <w:rFonts w:ascii="Arial" w:eastAsia="Times New Roman" w:hAnsi="Arial" w:cs="Arial"/>
                      <w:sz w:val="20"/>
                      <w:szCs w:val="20"/>
                    </w:rPr>
                    <w:t>V</w:t>
                  </w:r>
                  <w:r w:rsidRPr="000E3015">
                    <w:rPr>
                      <w:rFonts w:ascii="Arial" w:eastAsia="Times New Roman" w:hAnsi="Arial" w:cs="Arial"/>
                      <w:sz w:val="20"/>
                      <w:szCs w:val="20"/>
                    </w:rPr>
                    <w:t>oters</w:t>
                  </w:r>
                </w:p>
              </w:tc>
              <w:tc>
                <w:tcPr>
                  <w:tcW w:w="2250" w:type="dxa"/>
                </w:tcPr>
                <w:p w14:paraId="3B0A2F0C" w14:textId="6C7C6B0F" w:rsidR="000E3015" w:rsidRPr="000E3015" w:rsidRDefault="000E3015" w:rsidP="000E3015">
                  <w:pPr>
                    <w:rPr>
                      <w:rFonts w:ascii="Arial" w:eastAsia="Times New Roman" w:hAnsi="Arial" w:cs="Arial"/>
                      <w:sz w:val="20"/>
                      <w:szCs w:val="20"/>
                    </w:rPr>
                  </w:pPr>
                  <w:r>
                    <w:rPr>
                      <w:rFonts w:ascii="Arial" w:eastAsia="Times New Roman" w:hAnsi="Arial" w:cs="Arial"/>
                      <w:sz w:val="20"/>
                      <w:szCs w:val="20"/>
                    </w:rPr>
                    <w:t>R</w:t>
                  </w:r>
                  <w:r w:rsidRPr="000E3015">
                    <w:rPr>
                      <w:rFonts w:ascii="Arial" w:eastAsia="Times New Roman" w:hAnsi="Arial" w:cs="Arial"/>
                      <w:sz w:val="20"/>
                      <w:szCs w:val="20"/>
                    </w:rPr>
                    <w:t>anking</w:t>
                  </w:r>
                </w:p>
              </w:tc>
            </w:tr>
            <w:tr w:rsidR="000E3015" w14:paraId="12365C91" w14:textId="77777777" w:rsidTr="009C15FD">
              <w:tc>
                <w:tcPr>
                  <w:tcW w:w="2335" w:type="dxa"/>
                </w:tcPr>
                <w:p w14:paraId="0E3AFA01"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3</w:t>
                  </w:r>
                </w:p>
              </w:tc>
              <w:tc>
                <w:tcPr>
                  <w:tcW w:w="2250" w:type="dxa"/>
                </w:tcPr>
                <w:p w14:paraId="0795A061"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ABCD</w:t>
                  </w:r>
                </w:p>
              </w:tc>
            </w:tr>
            <w:tr w:rsidR="000E3015" w14:paraId="21E862C5" w14:textId="77777777" w:rsidTr="009C15FD">
              <w:tc>
                <w:tcPr>
                  <w:tcW w:w="2335" w:type="dxa"/>
                </w:tcPr>
                <w:p w14:paraId="4A89EA69"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5</w:t>
                  </w:r>
                </w:p>
              </w:tc>
              <w:tc>
                <w:tcPr>
                  <w:tcW w:w="2250" w:type="dxa"/>
                </w:tcPr>
                <w:p w14:paraId="27F29FC7"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ACBD</w:t>
                  </w:r>
                </w:p>
              </w:tc>
            </w:tr>
            <w:tr w:rsidR="000E3015" w14:paraId="276045CF" w14:textId="77777777" w:rsidTr="009C15FD">
              <w:tc>
                <w:tcPr>
                  <w:tcW w:w="2335" w:type="dxa"/>
                </w:tcPr>
                <w:p w14:paraId="6B21F25C"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7</w:t>
                  </w:r>
                </w:p>
              </w:tc>
              <w:tc>
                <w:tcPr>
                  <w:tcW w:w="2250" w:type="dxa"/>
                </w:tcPr>
                <w:p w14:paraId="105BA89D"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BDCA</w:t>
                  </w:r>
                </w:p>
              </w:tc>
            </w:tr>
            <w:tr w:rsidR="000E3015" w14:paraId="561BA914" w14:textId="77777777" w:rsidTr="009C15FD">
              <w:tc>
                <w:tcPr>
                  <w:tcW w:w="2335" w:type="dxa"/>
                </w:tcPr>
                <w:p w14:paraId="3362E793"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6</w:t>
                  </w:r>
                </w:p>
              </w:tc>
              <w:tc>
                <w:tcPr>
                  <w:tcW w:w="2250" w:type="dxa"/>
                </w:tcPr>
                <w:p w14:paraId="745AAFEA" w14:textId="77777777" w:rsidR="000E3015" w:rsidRPr="000E3015" w:rsidRDefault="000E3015" w:rsidP="000E3015">
                  <w:pPr>
                    <w:rPr>
                      <w:rFonts w:ascii="Arial" w:eastAsia="Times New Roman" w:hAnsi="Arial" w:cs="Arial"/>
                      <w:sz w:val="20"/>
                      <w:szCs w:val="20"/>
                    </w:rPr>
                  </w:pPr>
                  <w:r w:rsidRPr="000E3015">
                    <w:rPr>
                      <w:rFonts w:ascii="Arial" w:eastAsia="Times New Roman" w:hAnsi="Arial" w:cs="Arial"/>
                      <w:sz w:val="20"/>
                      <w:szCs w:val="20"/>
                    </w:rPr>
                    <w:t>CBDA</w:t>
                  </w:r>
                </w:p>
              </w:tc>
            </w:tr>
          </w:tbl>
          <w:p w14:paraId="64515BCF" w14:textId="77777777" w:rsidR="000E3015" w:rsidRDefault="000E3015" w:rsidP="000E3015">
            <w:pPr>
              <w:pStyle w:val="ListParagraph"/>
              <w:spacing w:line="280" w:lineRule="atLeast"/>
              <w:ind w:left="360"/>
              <w:rPr>
                <w:rFonts w:ascii="Arial" w:eastAsia="Times New Roman" w:hAnsi="Arial" w:cs="Arial"/>
                <w:sz w:val="20"/>
                <w:szCs w:val="20"/>
              </w:rPr>
            </w:pPr>
          </w:p>
          <w:p w14:paraId="59F00F2B" w14:textId="29FEF0AB" w:rsidR="004F2E35" w:rsidRPr="00C1791C" w:rsidRDefault="000E3015" w:rsidP="004F2E35">
            <w:pPr>
              <w:spacing w:line="280" w:lineRule="atLeast"/>
              <w:ind w:left="360"/>
              <w:rPr>
                <w:rFonts w:ascii="Arial" w:eastAsia="Times New Roman" w:hAnsi="Arial" w:cs="Arial"/>
                <w:sz w:val="20"/>
                <w:szCs w:val="20"/>
              </w:rPr>
            </w:pPr>
            <w:r>
              <w:rPr>
                <w:rFonts w:ascii="Arial" w:eastAsia="Times New Roman" w:hAnsi="Arial" w:cs="Arial"/>
                <w:sz w:val="20"/>
                <w:szCs w:val="20"/>
              </w:rPr>
              <w:t>S</w:t>
            </w:r>
            <w:r w:rsidR="004F2E35" w:rsidRPr="00C1791C">
              <w:rPr>
                <w:rFonts w:ascii="Arial" w:eastAsia="Times New Roman" w:hAnsi="Arial" w:cs="Arial"/>
                <w:sz w:val="20"/>
                <w:szCs w:val="20"/>
              </w:rPr>
              <w:t xml:space="preserve">ource:  </w:t>
            </w:r>
            <w:proofErr w:type="spellStart"/>
            <w:r w:rsidR="004F2E35" w:rsidRPr="00C1791C">
              <w:rPr>
                <w:rFonts w:ascii="Arial" w:eastAsia="Times New Roman" w:hAnsi="Arial" w:cs="Arial"/>
                <w:color w:val="1A1A1A"/>
                <w:sz w:val="20"/>
                <w:szCs w:val="20"/>
              </w:rPr>
              <w:t>Pacuit</w:t>
            </w:r>
            <w:proofErr w:type="spellEnd"/>
            <w:r w:rsidR="004F2E35" w:rsidRPr="00C1791C">
              <w:rPr>
                <w:rFonts w:ascii="Arial" w:eastAsia="Times New Roman" w:hAnsi="Arial" w:cs="Arial"/>
                <w:color w:val="1A1A1A"/>
                <w:sz w:val="20"/>
                <w:szCs w:val="20"/>
              </w:rPr>
              <w:t>, Eric, "Voting Methods", </w:t>
            </w:r>
            <w:r w:rsidR="004F2E35" w:rsidRPr="00C1791C">
              <w:rPr>
                <w:rFonts w:ascii="Arial" w:eastAsia="Times New Roman" w:hAnsi="Arial" w:cs="Arial"/>
                <w:i/>
                <w:iCs/>
                <w:color w:val="1A1A1A"/>
                <w:sz w:val="20"/>
                <w:szCs w:val="20"/>
              </w:rPr>
              <w:t>The Stanford Encyclopedia of Philosophy </w:t>
            </w:r>
            <w:r w:rsidR="004F2E35" w:rsidRPr="00C1791C">
              <w:rPr>
                <w:rFonts w:ascii="Arial" w:eastAsia="Times New Roman" w:hAnsi="Arial" w:cs="Arial"/>
                <w:color w:val="1A1A1A"/>
                <w:sz w:val="20"/>
                <w:szCs w:val="20"/>
              </w:rPr>
              <w:t xml:space="preserve">(Fall 2019 Edition), Edward N. </w:t>
            </w:r>
            <w:proofErr w:type="spellStart"/>
            <w:r w:rsidR="004F2E35" w:rsidRPr="00C1791C">
              <w:rPr>
                <w:rFonts w:ascii="Arial" w:eastAsia="Times New Roman" w:hAnsi="Arial" w:cs="Arial"/>
                <w:color w:val="1A1A1A"/>
                <w:sz w:val="20"/>
                <w:szCs w:val="20"/>
              </w:rPr>
              <w:t>Zalta</w:t>
            </w:r>
            <w:proofErr w:type="spellEnd"/>
            <w:r w:rsidR="004F2E35" w:rsidRPr="00C1791C">
              <w:rPr>
                <w:rFonts w:ascii="Arial" w:eastAsia="Times New Roman" w:hAnsi="Arial" w:cs="Arial"/>
                <w:color w:val="1A1A1A"/>
                <w:sz w:val="20"/>
                <w:szCs w:val="20"/>
              </w:rPr>
              <w:t> (ed.), URL = &lt;https://plato.stanford.edu/archives/fall2019/entries/voting-methods/&gt;.</w:t>
            </w:r>
          </w:p>
          <w:p w14:paraId="41E8429C" w14:textId="77777777" w:rsidR="00700D74" w:rsidRDefault="00700D74" w:rsidP="00535D0D">
            <w:pPr>
              <w:spacing w:after="120" w:line="280" w:lineRule="atLeast"/>
              <w:rPr>
                <w:noProof/>
              </w:rPr>
            </w:pPr>
          </w:p>
        </w:tc>
      </w:tr>
      <w:tr w:rsidR="004F2E35" w:rsidRPr="006E1955" w14:paraId="6BB2DBD9" w14:textId="77777777" w:rsidTr="00480E28">
        <w:trPr>
          <w:cantSplit/>
        </w:trPr>
        <w:tc>
          <w:tcPr>
            <w:tcW w:w="9342" w:type="dxa"/>
            <w:shd w:val="clear" w:color="auto" w:fill="auto"/>
          </w:tcPr>
          <w:p w14:paraId="5852E0B8" w14:textId="77777777" w:rsidR="004F2E35" w:rsidRPr="00C1791C" w:rsidRDefault="004F2E35" w:rsidP="004F2E35">
            <w:pPr>
              <w:pStyle w:val="ListParagraph"/>
              <w:numPr>
                <w:ilvl w:val="0"/>
                <w:numId w:val="37"/>
              </w:numPr>
              <w:spacing w:line="280" w:lineRule="atLeast"/>
              <w:rPr>
                <w:rFonts w:ascii="Arial" w:eastAsia="Times New Roman" w:hAnsi="Arial" w:cs="Arial"/>
                <w:sz w:val="20"/>
                <w:szCs w:val="20"/>
              </w:rPr>
            </w:pPr>
            <w:r w:rsidRPr="00C1791C">
              <w:rPr>
                <w:rFonts w:ascii="Arial" w:hAnsi="Arial" w:cs="Arial"/>
                <w:color w:val="000000" w:themeColor="text1"/>
                <w:sz w:val="20"/>
                <w:szCs w:val="20"/>
              </w:rPr>
              <w:t xml:space="preserve">In most elections for public office in the United States, the winner is the candidate with the most votes, a method called Plurality. Look up voting methods or theories and write a short report describing other methods of voting (such as </w:t>
            </w:r>
            <w:proofErr w:type="spellStart"/>
            <w:r w:rsidRPr="00C1791C">
              <w:rPr>
                <w:rFonts w:ascii="Arial" w:eastAsia="Times New Roman" w:hAnsi="Arial" w:cs="Arial"/>
                <w:color w:val="000000"/>
                <w:sz w:val="20"/>
                <w:szCs w:val="20"/>
                <w:shd w:val="clear" w:color="auto" w:fill="FFFFFF"/>
              </w:rPr>
              <w:t>Borda</w:t>
            </w:r>
            <w:proofErr w:type="spellEnd"/>
            <w:r w:rsidRPr="00C1791C">
              <w:rPr>
                <w:rFonts w:ascii="Arial" w:eastAsia="Times New Roman" w:hAnsi="Arial" w:cs="Arial"/>
                <w:color w:val="000000"/>
                <w:sz w:val="20"/>
                <w:szCs w:val="20"/>
                <w:shd w:val="clear" w:color="auto" w:fill="FFFFFF"/>
              </w:rPr>
              <w:t xml:space="preserve"> Count, Plurality with elimination, Pairwise Comparisons).</w:t>
            </w:r>
          </w:p>
          <w:p w14:paraId="324DBF5B" w14:textId="77777777" w:rsidR="004F2E35" w:rsidRPr="00C1791C" w:rsidRDefault="004F2E35" w:rsidP="00700D74">
            <w:pPr>
              <w:pStyle w:val="ListParagraph"/>
              <w:spacing w:line="280" w:lineRule="atLeast"/>
              <w:ind w:left="360"/>
              <w:rPr>
                <w:rFonts w:ascii="Arial" w:hAnsi="Arial" w:cs="Arial"/>
                <w:color w:val="000000" w:themeColor="text1"/>
                <w:sz w:val="20"/>
                <w:szCs w:val="20"/>
              </w:rPr>
            </w:pPr>
          </w:p>
        </w:tc>
      </w:tr>
    </w:tbl>
    <w:p w14:paraId="2E560675" w14:textId="4C8F4081" w:rsidR="00471F34" w:rsidRPr="00C1791C" w:rsidRDefault="00471F34" w:rsidP="00C1791C">
      <w:pPr>
        <w:spacing w:after="0" w:line="280" w:lineRule="atLeast"/>
        <w:rPr>
          <w:rFonts w:ascii="Arial" w:hAnsi="Arial" w:cs="Arial"/>
          <w:sz w:val="20"/>
          <w:szCs w:val="20"/>
        </w:rPr>
      </w:pPr>
    </w:p>
    <w:p w14:paraId="7A68DF51" w14:textId="77777777" w:rsidR="00E62711" w:rsidRPr="00C1791C" w:rsidRDefault="00E62711" w:rsidP="00C1791C">
      <w:pPr>
        <w:pStyle w:val="ListParagraph"/>
        <w:spacing w:line="280" w:lineRule="atLeast"/>
        <w:rPr>
          <w:rFonts w:ascii="Arial" w:eastAsia="Times New Roman" w:hAnsi="Arial" w:cs="Arial"/>
          <w:sz w:val="20"/>
          <w:szCs w:val="20"/>
        </w:rPr>
      </w:pPr>
    </w:p>
    <w:p w14:paraId="2EAA7A9E" w14:textId="77777777" w:rsidR="00E62711" w:rsidRPr="00C1791C" w:rsidRDefault="00E62711" w:rsidP="00C1791C">
      <w:pPr>
        <w:spacing w:after="0" w:line="280" w:lineRule="atLeast"/>
        <w:rPr>
          <w:rFonts w:ascii="Arial" w:hAnsi="Arial" w:cs="Arial"/>
          <w:sz w:val="20"/>
          <w:szCs w:val="20"/>
        </w:rPr>
      </w:pPr>
      <w:bookmarkStart w:id="3" w:name="example"/>
      <w:bookmarkEnd w:id="3"/>
    </w:p>
    <w:sectPr w:rsidR="00E62711" w:rsidRPr="00C1791C" w:rsidSect="00E72C14">
      <w:headerReference w:type="default" r:id="rId14"/>
      <w:footerReference w:type="default" r:id="rId15"/>
      <w:pgSz w:w="12240" w:h="15840"/>
      <w:pgMar w:top="1440" w:right="26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CDB31" w14:textId="77777777" w:rsidR="00672818" w:rsidRDefault="00672818" w:rsidP="0004162B">
      <w:pPr>
        <w:spacing w:after="0" w:line="240" w:lineRule="auto"/>
      </w:pPr>
      <w:r>
        <w:separator/>
      </w:r>
    </w:p>
  </w:endnote>
  <w:endnote w:type="continuationSeparator" w:id="0">
    <w:p w14:paraId="2B96083A" w14:textId="77777777" w:rsidR="00672818" w:rsidRDefault="00672818"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EDD0" w14:textId="77777777" w:rsidR="00651CA7" w:rsidRPr="000C53B4" w:rsidRDefault="00651CA7"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Pr>
        <w:rFonts w:ascii="Arial" w:hAnsi="Arial" w:cs="Arial"/>
        <w:b/>
        <w:smallCaps/>
        <w:noProof/>
        <w:sz w:val="16"/>
        <w:szCs w:val="16"/>
      </w:rPr>
      <w:t>2</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2CECE" w14:textId="77777777" w:rsidR="00672818" w:rsidRDefault="00672818" w:rsidP="0004162B">
      <w:pPr>
        <w:spacing w:after="0" w:line="240" w:lineRule="auto"/>
      </w:pPr>
      <w:r>
        <w:separator/>
      </w:r>
    </w:p>
  </w:footnote>
  <w:footnote w:type="continuationSeparator" w:id="0">
    <w:p w14:paraId="28AEA140" w14:textId="77777777" w:rsidR="00672818" w:rsidRDefault="00672818" w:rsidP="0004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83F9" w14:textId="7C0734AC" w:rsidR="00651CA7" w:rsidRDefault="00651CA7" w:rsidP="008C1B89">
    <w:pPr>
      <w:tabs>
        <w:tab w:val="right" w:pos="9450"/>
      </w:tabs>
      <w:ind w:left="720" w:right="-1260" w:hanging="720"/>
    </w:pPr>
    <w:r>
      <w:rPr>
        <w:rFonts w:ascii="Arial Black" w:hAnsi="Arial Black"/>
        <w:noProof/>
        <w:position w:val="-12"/>
        <w:sz w:val="32"/>
        <w:szCs w:val="32"/>
      </w:rPr>
      <w:drawing>
        <wp:inline distT="0" distB="0" distL="0" distR="0" wp14:anchorId="223FEFCE" wp14:editId="09DF6BFC">
          <wp:extent cx="307340" cy="286385"/>
          <wp:effectExtent l="0" t="0" r="0" b="0"/>
          <wp:docPr id="30" name="Picture 3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Modeling:  Judging a Poster Contest </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4220"/>
    <w:multiLevelType w:val="hybridMultilevel"/>
    <w:tmpl w:val="C756BF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A5254A"/>
    <w:multiLevelType w:val="hybridMultilevel"/>
    <w:tmpl w:val="964C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8640F"/>
    <w:multiLevelType w:val="hybridMultilevel"/>
    <w:tmpl w:val="D3B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F767E"/>
    <w:multiLevelType w:val="hybridMultilevel"/>
    <w:tmpl w:val="FEACB390"/>
    <w:lvl w:ilvl="0" w:tplc="0F8CE4F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90012B"/>
    <w:multiLevelType w:val="hybridMultilevel"/>
    <w:tmpl w:val="20A82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53F3D"/>
    <w:multiLevelType w:val="hybridMultilevel"/>
    <w:tmpl w:val="9B8C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8" w15:restartNumberingAfterBreak="0">
    <w:nsid w:val="1F7E6EF7"/>
    <w:multiLevelType w:val="hybridMultilevel"/>
    <w:tmpl w:val="B3B82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C397C"/>
    <w:multiLevelType w:val="hybridMultilevel"/>
    <w:tmpl w:val="ED86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926E0"/>
    <w:multiLevelType w:val="hybridMultilevel"/>
    <w:tmpl w:val="664E1642"/>
    <w:lvl w:ilvl="0" w:tplc="4FB2B4A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90436"/>
    <w:multiLevelType w:val="hybridMultilevel"/>
    <w:tmpl w:val="3EEC4D80"/>
    <w:lvl w:ilvl="0" w:tplc="26A63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85F21"/>
    <w:multiLevelType w:val="hybridMultilevel"/>
    <w:tmpl w:val="55BEC23A"/>
    <w:lvl w:ilvl="0" w:tplc="258A72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38BB2258"/>
    <w:multiLevelType w:val="hybridMultilevel"/>
    <w:tmpl w:val="8F56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55C4A"/>
    <w:multiLevelType w:val="hybridMultilevel"/>
    <w:tmpl w:val="3C0A9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9045A2"/>
    <w:multiLevelType w:val="hybridMultilevel"/>
    <w:tmpl w:val="51242E5A"/>
    <w:lvl w:ilvl="0" w:tplc="FDAAF0F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E484C"/>
    <w:multiLevelType w:val="hybridMultilevel"/>
    <w:tmpl w:val="0B38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6707F"/>
    <w:multiLevelType w:val="hybridMultilevel"/>
    <w:tmpl w:val="03E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F402F"/>
    <w:multiLevelType w:val="hybridMultilevel"/>
    <w:tmpl w:val="EE3E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90E67"/>
    <w:multiLevelType w:val="hybridMultilevel"/>
    <w:tmpl w:val="07942FD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86629"/>
    <w:multiLevelType w:val="hybridMultilevel"/>
    <w:tmpl w:val="DB9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162B9"/>
    <w:multiLevelType w:val="hybridMultilevel"/>
    <w:tmpl w:val="5CD6F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621ECF"/>
    <w:multiLevelType w:val="hybridMultilevel"/>
    <w:tmpl w:val="6A46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5212DB"/>
    <w:multiLevelType w:val="hybridMultilevel"/>
    <w:tmpl w:val="9A6ED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6571E"/>
    <w:multiLevelType w:val="hybridMultilevel"/>
    <w:tmpl w:val="E3E8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6743D"/>
    <w:multiLevelType w:val="hybridMultilevel"/>
    <w:tmpl w:val="ED0A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4440"/>
    <w:multiLevelType w:val="hybridMultilevel"/>
    <w:tmpl w:val="2D0C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5239"/>
    <w:multiLevelType w:val="hybridMultilevel"/>
    <w:tmpl w:val="4CB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373FA"/>
    <w:multiLevelType w:val="hybridMultilevel"/>
    <w:tmpl w:val="693A5262"/>
    <w:lvl w:ilvl="0" w:tplc="1D5A7366">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B958F7"/>
    <w:multiLevelType w:val="hybridMultilevel"/>
    <w:tmpl w:val="AE84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036307"/>
    <w:multiLevelType w:val="hybridMultilevel"/>
    <w:tmpl w:val="556A3B02"/>
    <w:lvl w:ilvl="0" w:tplc="1D083B9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7"/>
  </w:num>
  <w:num w:numId="4">
    <w:abstractNumId w:val="17"/>
  </w:num>
  <w:num w:numId="5">
    <w:abstractNumId w:val="3"/>
  </w:num>
  <w:num w:numId="6">
    <w:abstractNumId w:val="20"/>
  </w:num>
  <w:num w:numId="7">
    <w:abstractNumId w:val="18"/>
  </w:num>
  <w:num w:numId="8">
    <w:abstractNumId w:val="12"/>
  </w:num>
  <w:num w:numId="9">
    <w:abstractNumId w:val="30"/>
  </w:num>
  <w:num w:numId="10">
    <w:abstractNumId w:val="26"/>
  </w:num>
  <w:num w:numId="11">
    <w:abstractNumId w:val="36"/>
  </w:num>
  <w:num w:numId="12">
    <w:abstractNumId w:val="13"/>
  </w:num>
  <w:num w:numId="13">
    <w:abstractNumId w:val="22"/>
  </w:num>
  <w:num w:numId="14">
    <w:abstractNumId w:val="34"/>
  </w:num>
  <w:num w:numId="15">
    <w:abstractNumId w:val="4"/>
  </w:num>
  <w:num w:numId="16">
    <w:abstractNumId w:val="14"/>
  </w:num>
  <w:num w:numId="17">
    <w:abstractNumId w:val="2"/>
  </w:num>
  <w:num w:numId="18">
    <w:abstractNumId w:val="27"/>
  </w:num>
  <w:num w:numId="19">
    <w:abstractNumId w:val="21"/>
  </w:num>
  <w:num w:numId="20">
    <w:abstractNumId w:val="15"/>
  </w:num>
  <w:num w:numId="21">
    <w:abstractNumId w:val="32"/>
  </w:num>
  <w:num w:numId="22">
    <w:abstractNumId w:val="9"/>
  </w:num>
  <w:num w:numId="23">
    <w:abstractNumId w:val="35"/>
  </w:num>
  <w:num w:numId="24">
    <w:abstractNumId w:val="0"/>
  </w:num>
  <w:num w:numId="25">
    <w:abstractNumId w:val="23"/>
  </w:num>
  <w:num w:numId="26">
    <w:abstractNumId w:val="1"/>
  </w:num>
  <w:num w:numId="27">
    <w:abstractNumId w:val="19"/>
  </w:num>
  <w:num w:numId="28">
    <w:abstractNumId w:val="29"/>
  </w:num>
  <w:num w:numId="29">
    <w:abstractNumId w:val="31"/>
  </w:num>
  <w:num w:numId="30">
    <w:abstractNumId w:val="10"/>
  </w:num>
  <w:num w:numId="31">
    <w:abstractNumId w:val="28"/>
  </w:num>
  <w:num w:numId="32">
    <w:abstractNumId w:val="5"/>
  </w:num>
  <w:num w:numId="33">
    <w:abstractNumId w:val="11"/>
  </w:num>
  <w:num w:numId="34">
    <w:abstractNumId w:val="6"/>
  </w:num>
  <w:num w:numId="35">
    <w:abstractNumId w:val="25"/>
  </w:num>
  <w:num w:numId="36">
    <w:abstractNumId w:val="24"/>
  </w:num>
  <w:num w:numId="3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B6"/>
    <w:rsid w:val="00000087"/>
    <w:rsid w:val="0000029C"/>
    <w:rsid w:val="00000978"/>
    <w:rsid w:val="00001572"/>
    <w:rsid w:val="000044E3"/>
    <w:rsid w:val="00005105"/>
    <w:rsid w:val="00006689"/>
    <w:rsid w:val="000069F3"/>
    <w:rsid w:val="000103B6"/>
    <w:rsid w:val="0001055E"/>
    <w:rsid w:val="00010BF9"/>
    <w:rsid w:val="00010E68"/>
    <w:rsid w:val="000127AB"/>
    <w:rsid w:val="00012899"/>
    <w:rsid w:val="00012CA8"/>
    <w:rsid w:val="00014DC8"/>
    <w:rsid w:val="00014FF5"/>
    <w:rsid w:val="000156EE"/>
    <w:rsid w:val="000168E4"/>
    <w:rsid w:val="000170BF"/>
    <w:rsid w:val="00017C68"/>
    <w:rsid w:val="00017F37"/>
    <w:rsid w:val="000206A3"/>
    <w:rsid w:val="0002135F"/>
    <w:rsid w:val="000213ED"/>
    <w:rsid w:val="00021D8A"/>
    <w:rsid w:val="00021FBB"/>
    <w:rsid w:val="00022B83"/>
    <w:rsid w:val="00023FBB"/>
    <w:rsid w:val="0002512C"/>
    <w:rsid w:val="000256D5"/>
    <w:rsid w:val="00025D08"/>
    <w:rsid w:val="000267DA"/>
    <w:rsid w:val="00027BE7"/>
    <w:rsid w:val="000308D5"/>
    <w:rsid w:val="00030E78"/>
    <w:rsid w:val="00032524"/>
    <w:rsid w:val="0003353D"/>
    <w:rsid w:val="00033C0C"/>
    <w:rsid w:val="0003577D"/>
    <w:rsid w:val="000357ED"/>
    <w:rsid w:val="00037246"/>
    <w:rsid w:val="00037B89"/>
    <w:rsid w:val="0004095E"/>
    <w:rsid w:val="00040BE8"/>
    <w:rsid w:val="0004162B"/>
    <w:rsid w:val="00042944"/>
    <w:rsid w:val="00045355"/>
    <w:rsid w:val="00046DE4"/>
    <w:rsid w:val="00046E30"/>
    <w:rsid w:val="000507B1"/>
    <w:rsid w:val="00050998"/>
    <w:rsid w:val="0005153E"/>
    <w:rsid w:val="00053C2E"/>
    <w:rsid w:val="000578B4"/>
    <w:rsid w:val="000607BD"/>
    <w:rsid w:val="00060ADE"/>
    <w:rsid w:val="00061DC8"/>
    <w:rsid w:val="00064206"/>
    <w:rsid w:val="00064686"/>
    <w:rsid w:val="000658D4"/>
    <w:rsid w:val="00065BC6"/>
    <w:rsid w:val="00067186"/>
    <w:rsid w:val="0006745E"/>
    <w:rsid w:val="00067F16"/>
    <w:rsid w:val="00067F3E"/>
    <w:rsid w:val="00070535"/>
    <w:rsid w:val="000706F8"/>
    <w:rsid w:val="000708A3"/>
    <w:rsid w:val="0007123E"/>
    <w:rsid w:val="0007362D"/>
    <w:rsid w:val="00073B8E"/>
    <w:rsid w:val="0007523F"/>
    <w:rsid w:val="000757B6"/>
    <w:rsid w:val="00076C4B"/>
    <w:rsid w:val="0008006D"/>
    <w:rsid w:val="000812A5"/>
    <w:rsid w:val="00084534"/>
    <w:rsid w:val="00085AA0"/>
    <w:rsid w:val="00085D6D"/>
    <w:rsid w:val="00085DB3"/>
    <w:rsid w:val="0008605A"/>
    <w:rsid w:val="00086F02"/>
    <w:rsid w:val="000900F5"/>
    <w:rsid w:val="00092EC3"/>
    <w:rsid w:val="000937EF"/>
    <w:rsid w:val="00093C23"/>
    <w:rsid w:val="0009419B"/>
    <w:rsid w:val="000947A3"/>
    <w:rsid w:val="00094E9A"/>
    <w:rsid w:val="0009529B"/>
    <w:rsid w:val="000961B5"/>
    <w:rsid w:val="00097469"/>
    <w:rsid w:val="000A039E"/>
    <w:rsid w:val="000A05E5"/>
    <w:rsid w:val="000A0B28"/>
    <w:rsid w:val="000A0EE5"/>
    <w:rsid w:val="000A102B"/>
    <w:rsid w:val="000A140A"/>
    <w:rsid w:val="000A198D"/>
    <w:rsid w:val="000A2DDA"/>
    <w:rsid w:val="000A2F05"/>
    <w:rsid w:val="000A3CA9"/>
    <w:rsid w:val="000A531F"/>
    <w:rsid w:val="000A594F"/>
    <w:rsid w:val="000A5AB8"/>
    <w:rsid w:val="000A703F"/>
    <w:rsid w:val="000A7C6B"/>
    <w:rsid w:val="000B22C0"/>
    <w:rsid w:val="000B27DA"/>
    <w:rsid w:val="000B3C1F"/>
    <w:rsid w:val="000B5423"/>
    <w:rsid w:val="000B5446"/>
    <w:rsid w:val="000B579E"/>
    <w:rsid w:val="000B6234"/>
    <w:rsid w:val="000B62C6"/>
    <w:rsid w:val="000B659C"/>
    <w:rsid w:val="000B67AB"/>
    <w:rsid w:val="000B67B0"/>
    <w:rsid w:val="000C2FED"/>
    <w:rsid w:val="000C4CAA"/>
    <w:rsid w:val="000C53B4"/>
    <w:rsid w:val="000C723E"/>
    <w:rsid w:val="000C72C5"/>
    <w:rsid w:val="000C744E"/>
    <w:rsid w:val="000C78A6"/>
    <w:rsid w:val="000C7B35"/>
    <w:rsid w:val="000D0D4C"/>
    <w:rsid w:val="000D192E"/>
    <w:rsid w:val="000D1F99"/>
    <w:rsid w:val="000D2545"/>
    <w:rsid w:val="000D25BC"/>
    <w:rsid w:val="000D2EB1"/>
    <w:rsid w:val="000D3351"/>
    <w:rsid w:val="000D3C90"/>
    <w:rsid w:val="000D44FE"/>
    <w:rsid w:val="000D5091"/>
    <w:rsid w:val="000D53FA"/>
    <w:rsid w:val="000D5D1F"/>
    <w:rsid w:val="000D6796"/>
    <w:rsid w:val="000D67BA"/>
    <w:rsid w:val="000D78B0"/>
    <w:rsid w:val="000E057C"/>
    <w:rsid w:val="000E0B85"/>
    <w:rsid w:val="000E1A42"/>
    <w:rsid w:val="000E1BA8"/>
    <w:rsid w:val="000E27DE"/>
    <w:rsid w:val="000E2940"/>
    <w:rsid w:val="000E3015"/>
    <w:rsid w:val="000E51F9"/>
    <w:rsid w:val="000E5760"/>
    <w:rsid w:val="000E5CB3"/>
    <w:rsid w:val="000E7733"/>
    <w:rsid w:val="000F0201"/>
    <w:rsid w:val="000F07B8"/>
    <w:rsid w:val="000F32BF"/>
    <w:rsid w:val="000F440A"/>
    <w:rsid w:val="000F66A0"/>
    <w:rsid w:val="000F6EA9"/>
    <w:rsid w:val="000F7C94"/>
    <w:rsid w:val="00100514"/>
    <w:rsid w:val="0010058A"/>
    <w:rsid w:val="00100637"/>
    <w:rsid w:val="00101068"/>
    <w:rsid w:val="00101137"/>
    <w:rsid w:val="00101D7D"/>
    <w:rsid w:val="0010299D"/>
    <w:rsid w:val="00103385"/>
    <w:rsid w:val="001039CB"/>
    <w:rsid w:val="00103CD5"/>
    <w:rsid w:val="0010406A"/>
    <w:rsid w:val="00104847"/>
    <w:rsid w:val="00105461"/>
    <w:rsid w:val="00105F1D"/>
    <w:rsid w:val="0010759A"/>
    <w:rsid w:val="001077FE"/>
    <w:rsid w:val="00107A3A"/>
    <w:rsid w:val="001101B9"/>
    <w:rsid w:val="0011061A"/>
    <w:rsid w:val="00110B1F"/>
    <w:rsid w:val="00112972"/>
    <w:rsid w:val="001135B5"/>
    <w:rsid w:val="001147A0"/>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27279"/>
    <w:rsid w:val="00130638"/>
    <w:rsid w:val="001316B6"/>
    <w:rsid w:val="00131DEF"/>
    <w:rsid w:val="0013215A"/>
    <w:rsid w:val="001328D3"/>
    <w:rsid w:val="00132D89"/>
    <w:rsid w:val="00133074"/>
    <w:rsid w:val="001331EB"/>
    <w:rsid w:val="00133263"/>
    <w:rsid w:val="00133491"/>
    <w:rsid w:val="0013465B"/>
    <w:rsid w:val="00135614"/>
    <w:rsid w:val="001356DC"/>
    <w:rsid w:val="00136920"/>
    <w:rsid w:val="00137AEC"/>
    <w:rsid w:val="0014015D"/>
    <w:rsid w:val="001413AD"/>
    <w:rsid w:val="00141CE3"/>
    <w:rsid w:val="00141EB7"/>
    <w:rsid w:val="00142658"/>
    <w:rsid w:val="00142B8C"/>
    <w:rsid w:val="0014404A"/>
    <w:rsid w:val="00144854"/>
    <w:rsid w:val="0014546B"/>
    <w:rsid w:val="001461F4"/>
    <w:rsid w:val="00146861"/>
    <w:rsid w:val="001479B4"/>
    <w:rsid w:val="00147AC6"/>
    <w:rsid w:val="00150399"/>
    <w:rsid w:val="00150D90"/>
    <w:rsid w:val="00150E67"/>
    <w:rsid w:val="00151031"/>
    <w:rsid w:val="00152FC2"/>
    <w:rsid w:val="00153296"/>
    <w:rsid w:val="00153E53"/>
    <w:rsid w:val="00154482"/>
    <w:rsid w:val="00154B5B"/>
    <w:rsid w:val="00154EA3"/>
    <w:rsid w:val="001603A7"/>
    <w:rsid w:val="0016200D"/>
    <w:rsid w:val="00162D08"/>
    <w:rsid w:val="001630BF"/>
    <w:rsid w:val="001630ED"/>
    <w:rsid w:val="00163D21"/>
    <w:rsid w:val="0016442C"/>
    <w:rsid w:val="00164AB1"/>
    <w:rsid w:val="00167FCE"/>
    <w:rsid w:val="001705F5"/>
    <w:rsid w:val="001707EC"/>
    <w:rsid w:val="00171DBE"/>
    <w:rsid w:val="00171F3C"/>
    <w:rsid w:val="001721AF"/>
    <w:rsid w:val="001813D1"/>
    <w:rsid w:val="0018150E"/>
    <w:rsid w:val="00181F4D"/>
    <w:rsid w:val="00182320"/>
    <w:rsid w:val="001823F4"/>
    <w:rsid w:val="0018253D"/>
    <w:rsid w:val="0018264B"/>
    <w:rsid w:val="00182659"/>
    <w:rsid w:val="00182AC5"/>
    <w:rsid w:val="00182BFA"/>
    <w:rsid w:val="001834B1"/>
    <w:rsid w:val="00184BCB"/>
    <w:rsid w:val="0018635F"/>
    <w:rsid w:val="00186551"/>
    <w:rsid w:val="00187E14"/>
    <w:rsid w:val="0019048C"/>
    <w:rsid w:val="0019219A"/>
    <w:rsid w:val="00192ADE"/>
    <w:rsid w:val="00193530"/>
    <w:rsid w:val="00193B79"/>
    <w:rsid w:val="001947DB"/>
    <w:rsid w:val="00196C60"/>
    <w:rsid w:val="001975BC"/>
    <w:rsid w:val="00197ACD"/>
    <w:rsid w:val="001A0697"/>
    <w:rsid w:val="001A0A19"/>
    <w:rsid w:val="001A0C0B"/>
    <w:rsid w:val="001A3B94"/>
    <w:rsid w:val="001A3DF4"/>
    <w:rsid w:val="001A45E6"/>
    <w:rsid w:val="001A4FF0"/>
    <w:rsid w:val="001A547B"/>
    <w:rsid w:val="001A5A7A"/>
    <w:rsid w:val="001A638F"/>
    <w:rsid w:val="001A74C8"/>
    <w:rsid w:val="001B0423"/>
    <w:rsid w:val="001B2417"/>
    <w:rsid w:val="001B265A"/>
    <w:rsid w:val="001B3218"/>
    <w:rsid w:val="001C016A"/>
    <w:rsid w:val="001C033C"/>
    <w:rsid w:val="001C14B5"/>
    <w:rsid w:val="001C1A65"/>
    <w:rsid w:val="001C1D5E"/>
    <w:rsid w:val="001C391D"/>
    <w:rsid w:val="001C3F52"/>
    <w:rsid w:val="001C4716"/>
    <w:rsid w:val="001C4CB8"/>
    <w:rsid w:val="001C643D"/>
    <w:rsid w:val="001C722E"/>
    <w:rsid w:val="001C798D"/>
    <w:rsid w:val="001C7E3B"/>
    <w:rsid w:val="001D0212"/>
    <w:rsid w:val="001D06C4"/>
    <w:rsid w:val="001D39A6"/>
    <w:rsid w:val="001D41D7"/>
    <w:rsid w:val="001D4507"/>
    <w:rsid w:val="001D48A9"/>
    <w:rsid w:val="001D68A3"/>
    <w:rsid w:val="001E0740"/>
    <w:rsid w:val="001E150F"/>
    <w:rsid w:val="001E1F3B"/>
    <w:rsid w:val="001E2006"/>
    <w:rsid w:val="001E25D1"/>
    <w:rsid w:val="001E2FD0"/>
    <w:rsid w:val="001E59D7"/>
    <w:rsid w:val="001E5E8B"/>
    <w:rsid w:val="001E65AB"/>
    <w:rsid w:val="001E674C"/>
    <w:rsid w:val="001E6FA7"/>
    <w:rsid w:val="001E74A7"/>
    <w:rsid w:val="001F086D"/>
    <w:rsid w:val="001F0FF2"/>
    <w:rsid w:val="001F123A"/>
    <w:rsid w:val="001F1A85"/>
    <w:rsid w:val="001F2B63"/>
    <w:rsid w:val="001F2C4A"/>
    <w:rsid w:val="001F2D8D"/>
    <w:rsid w:val="001F3A37"/>
    <w:rsid w:val="001F3C21"/>
    <w:rsid w:val="001F4266"/>
    <w:rsid w:val="001F4AA5"/>
    <w:rsid w:val="001F592C"/>
    <w:rsid w:val="001F7B51"/>
    <w:rsid w:val="001F7CD7"/>
    <w:rsid w:val="00201325"/>
    <w:rsid w:val="0020295C"/>
    <w:rsid w:val="00202C65"/>
    <w:rsid w:val="00203125"/>
    <w:rsid w:val="002032C1"/>
    <w:rsid w:val="0020367A"/>
    <w:rsid w:val="00203851"/>
    <w:rsid w:val="0020452E"/>
    <w:rsid w:val="00204E9D"/>
    <w:rsid w:val="00204F40"/>
    <w:rsid w:val="002061AF"/>
    <w:rsid w:val="002064DA"/>
    <w:rsid w:val="00206853"/>
    <w:rsid w:val="00206B2A"/>
    <w:rsid w:val="00210134"/>
    <w:rsid w:val="0021081C"/>
    <w:rsid w:val="00211157"/>
    <w:rsid w:val="0021183A"/>
    <w:rsid w:val="00213B55"/>
    <w:rsid w:val="00213C3C"/>
    <w:rsid w:val="00214AB9"/>
    <w:rsid w:val="00214DE4"/>
    <w:rsid w:val="0021590D"/>
    <w:rsid w:val="00216F43"/>
    <w:rsid w:val="00217E90"/>
    <w:rsid w:val="0022012E"/>
    <w:rsid w:val="002211B7"/>
    <w:rsid w:val="00221548"/>
    <w:rsid w:val="00221F83"/>
    <w:rsid w:val="002234F2"/>
    <w:rsid w:val="00223887"/>
    <w:rsid w:val="00225515"/>
    <w:rsid w:val="002272D1"/>
    <w:rsid w:val="002272EB"/>
    <w:rsid w:val="0022760A"/>
    <w:rsid w:val="00227E69"/>
    <w:rsid w:val="00230DE9"/>
    <w:rsid w:val="00230E2D"/>
    <w:rsid w:val="0023163D"/>
    <w:rsid w:val="00231665"/>
    <w:rsid w:val="002319EF"/>
    <w:rsid w:val="00232369"/>
    <w:rsid w:val="00232C83"/>
    <w:rsid w:val="00232DB5"/>
    <w:rsid w:val="00234E48"/>
    <w:rsid w:val="002362A8"/>
    <w:rsid w:val="002414D4"/>
    <w:rsid w:val="002418AA"/>
    <w:rsid w:val="002442C7"/>
    <w:rsid w:val="00244BF9"/>
    <w:rsid w:val="00245B67"/>
    <w:rsid w:val="002460A0"/>
    <w:rsid w:val="00246713"/>
    <w:rsid w:val="002508F9"/>
    <w:rsid w:val="002521C1"/>
    <w:rsid w:val="00254639"/>
    <w:rsid w:val="00254A25"/>
    <w:rsid w:val="00255AB9"/>
    <w:rsid w:val="00256065"/>
    <w:rsid w:val="0026050F"/>
    <w:rsid w:val="002610BA"/>
    <w:rsid w:val="00261CEA"/>
    <w:rsid w:val="00261CF7"/>
    <w:rsid w:val="0026200C"/>
    <w:rsid w:val="00263ADD"/>
    <w:rsid w:val="00263D48"/>
    <w:rsid w:val="00265295"/>
    <w:rsid w:val="00270E69"/>
    <w:rsid w:val="0027123A"/>
    <w:rsid w:val="00273F72"/>
    <w:rsid w:val="00274DAD"/>
    <w:rsid w:val="00276147"/>
    <w:rsid w:val="002777E7"/>
    <w:rsid w:val="002810FC"/>
    <w:rsid w:val="0028130D"/>
    <w:rsid w:val="0028143E"/>
    <w:rsid w:val="002816BA"/>
    <w:rsid w:val="00281B23"/>
    <w:rsid w:val="00281FAF"/>
    <w:rsid w:val="002822A5"/>
    <w:rsid w:val="00282595"/>
    <w:rsid w:val="002827DA"/>
    <w:rsid w:val="0028450F"/>
    <w:rsid w:val="00287C53"/>
    <w:rsid w:val="00287DD6"/>
    <w:rsid w:val="00290046"/>
    <w:rsid w:val="0029143F"/>
    <w:rsid w:val="002924B1"/>
    <w:rsid w:val="00293472"/>
    <w:rsid w:val="002941A1"/>
    <w:rsid w:val="00294D58"/>
    <w:rsid w:val="0029794F"/>
    <w:rsid w:val="002A24E6"/>
    <w:rsid w:val="002A26AF"/>
    <w:rsid w:val="002A2A2D"/>
    <w:rsid w:val="002A3993"/>
    <w:rsid w:val="002A4363"/>
    <w:rsid w:val="002A62F9"/>
    <w:rsid w:val="002A64A1"/>
    <w:rsid w:val="002A750B"/>
    <w:rsid w:val="002B0F15"/>
    <w:rsid w:val="002B1520"/>
    <w:rsid w:val="002B25F4"/>
    <w:rsid w:val="002B30F1"/>
    <w:rsid w:val="002B5CFF"/>
    <w:rsid w:val="002B62C8"/>
    <w:rsid w:val="002B6414"/>
    <w:rsid w:val="002B642F"/>
    <w:rsid w:val="002B7A6A"/>
    <w:rsid w:val="002C0A8E"/>
    <w:rsid w:val="002C0B91"/>
    <w:rsid w:val="002C1B7D"/>
    <w:rsid w:val="002C267C"/>
    <w:rsid w:val="002C2D40"/>
    <w:rsid w:val="002C307C"/>
    <w:rsid w:val="002C3A98"/>
    <w:rsid w:val="002C5DFC"/>
    <w:rsid w:val="002C74E2"/>
    <w:rsid w:val="002D390D"/>
    <w:rsid w:val="002D4DA8"/>
    <w:rsid w:val="002D4DBF"/>
    <w:rsid w:val="002D587D"/>
    <w:rsid w:val="002D719C"/>
    <w:rsid w:val="002D7EA2"/>
    <w:rsid w:val="002E07FF"/>
    <w:rsid w:val="002E1758"/>
    <w:rsid w:val="002E1AFB"/>
    <w:rsid w:val="002E1F6E"/>
    <w:rsid w:val="002E332E"/>
    <w:rsid w:val="002E55A5"/>
    <w:rsid w:val="002E6B5B"/>
    <w:rsid w:val="002E6E54"/>
    <w:rsid w:val="002E70B0"/>
    <w:rsid w:val="002E783D"/>
    <w:rsid w:val="002E799D"/>
    <w:rsid w:val="002F026C"/>
    <w:rsid w:val="002F04B9"/>
    <w:rsid w:val="002F180B"/>
    <w:rsid w:val="002F183B"/>
    <w:rsid w:val="002F1EC1"/>
    <w:rsid w:val="002F3504"/>
    <w:rsid w:val="00302769"/>
    <w:rsid w:val="00302AA2"/>
    <w:rsid w:val="00303B97"/>
    <w:rsid w:val="00303EE0"/>
    <w:rsid w:val="00304707"/>
    <w:rsid w:val="00304F0E"/>
    <w:rsid w:val="0030512C"/>
    <w:rsid w:val="0030532A"/>
    <w:rsid w:val="003056A5"/>
    <w:rsid w:val="00305FCA"/>
    <w:rsid w:val="003061D0"/>
    <w:rsid w:val="003064F6"/>
    <w:rsid w:val="00307087"/>
    <w:rsid w:val="00307749"/>
    <w:rsid w:val="00310C6A"/>
    <w:rsid w:val="00312417"/>
    <w:rsid w:val="003129C0"/>
    <w:rsid w:val="00313E00"/>
    <w:rsid w:val="00314FD0"/>
    <w:rsid w:val="00316E69"/>
    <w:rsid w:val="00317166"/>
    <w:rsid w:val="00322542"/>
    <w:rsid w:val="00322676"/>
    <w:rsid w:val="0032269F"/>
    <w:rsid w:val="00322B65"/>
    <w:rsid w:val="00323F8A"/>
    <w:rsid w:val="00324D2D"/>
    <w:rsid w:val="00325235"/>
    <w:rsid w:val="00325F09"/>
    <w:rsid w:val="0032624D"/>
    <w:rsid w:val="00326D86"/>
    <w:rsid w:val="0032703E"/>
    <w:rsid w:val="00330343"/>
    <w:rsid w:val="00330662"/>
    <w:rsid w:val="00330B27"/>
    <w:rsid w:val="00331A01"/>
    <w:rsid w:val="00331E89"/>
    <w:rsid w:val="003331DE"/>
    <w:rsid w:val="003337B8"/>
    <w:rsid w:val="003343DA"/>
    <w:rsid w:val="00334EB7"/>
    <w:rsid w:val="003355B9"/>
    <w:rsid w:val="003368B9"/>
    <w:rsid w:val="0034032F"/>
    <w:rsid w:val="003424CA"/>
    <w:rsid w:val="00342574"/>
    <w:rsid w:val="00342685"/>
    <w:rsid w:val="00344573"/>
    <w:rsid w:val="0034562E"/>
    <w:rsid w:val="003458A6"/>
    <w:rsid w:val="00345E96"/>
    <w:rsid w:val="00345EA9"/>
    <w:rsid w:val="003465FD"/>
    <w:rsid w:val="00346E9B"/>
    <w:rsid w:val="00347295"/>
    <w:rsid w:val="00351612"/>
    <w:rsid w:val="00351A26"/>
    <w:rsid w:val="00352A3D"/>
    <w:rsid w:val="00352D2A"/>
    <w:rsid w:val="00352FD4"/>
    <w:rsid w:val="00353653"/>
    <w:rsid w:val="00354EAC"/>
    <w:rsid w:val="00355A69"/>
    <w:rsid w:val="00357B07"/>
    <w:rsid w:val="00360884"/>
    <w:rsid w:val="00361E02"/>
    <w:rsid w:val="00362327"/>
    <w:rsid w:val="00363B55"/>
    <w:rsid w:val="0036453A"/>
    <w:rsid w:val="00364586"/>
    <w:rsid w:val="00364B2A"/>
    <w:rsid w:val="00364F5A"/>
    <w:rsid w:val="003651AA"/>
    <w:rsid w:val="003652C8"/>
    <w:rsid w:val="00365703"/>
    <w:rsid w:val="003672D0"/>
    <w:rsid w:val="003677BE"/>
    <w:rsid w:val="0037018E"/>
    <w:rsid w:val="003703F2"/>
    <w:rsid w:val="00372119"/>
    <w:rsid w:val="00373932"/>
    <w:rsid w:val="003747B4"/>
    <w:rsid w:val="00374E95"/>
    <w:rsid w:val="0037688D"/>
    <w:rsid w:val="00377FA7"/>
    <w:rsid w:val="00381684"/>
    <w:rsid w:val="00381964"/>
    <w:rsid w:val="00381AF0"/>
    <w:rsid w:val="00382BC8"/>
    <w:rsid w:val="00382E69"/>
    <w:rsid w:val="00384A19"/>
    <w:rsid w:val="00386646"/>
    <w:rsid w:val="00386AB1"/>
    <w:rsid w:val="00386E82"/>
    <w:rsid w:val="0039224A"/>
    <w:rsid w:val="003928B7"/>
    <w:rsid w:val="003934B6"/>
    <w:rsid w:val="00394431"/>
    <w:rsid w:val="003946EF"/>
    <w:rsid w:val="0039698C"/>
    <w:rsid w:val="00396DA4"/>
    <w:rsid w:val="003A087F"/>
    <w:rsid w:val="003A0A8F"/>
    <w:rsid w:val="003A2319"/>
    <w:rsid w:val="003A2650"/>
    <w:rsid w:val="003A34F3"/>
    <w:rsid w:val="003A36FF"/>
    <w:rsid w:val="003A5190"/>
    <w:rsid w:val="003A5C78"/>
    <w:rsid w:val="003A6AC5"/>
    <w:rsid w:val="003B0331"/>
    <w:rsid w:val="003B1823"/>
    <w:rsid w:val="003B28B6"/>
    <w:rsid w:val="003B3A30"/>
    <w:rsid w:val="003B3DD6"/>
    <w:rsid w:val="003B6AC5"/>
    <w:rsid w:val="003B7071"/>
    <w:rsid w:val="003B7312"/>
    <w:rsid w:val="003B7440"/>
    <w:rsid w:val="003C149E"/>
    <w:rsid w:val="003C276D"/>
    <w:rsid w:val="003C2FFF"/>
    <w:rsid w:val="003C3599"/>
    <w:rsid w:val="003C533D"/>
    <w:rsid w:val="003C549F"/>
    <w:rsid w:val="003C658B"/>
    <w:rsid w:val="003C6F70"/>
    <w:rsid w:val="003C73DF"/>
    <w:rsid w:val="003D0854"/>
    <w:rsid w:val="003D0EF6"/>
    <w:rsid w:val="003D109D"/>
    <w:rsid w:val="003D1300"/>
    <w:rsid w:val="003D33AD"/>
    <w:rsid w:val="003D3E8A"/>
    <w:rsid w:val="003D4F7E"/>
    <w:rsid w:val="003D5367"/>
    <w:rsid w:val="003D7A1A"/>
    <w:rsid w:val="003E35C6"/>
    <w:rsid w:val="003E3AD4"/>
    <w:rsid w:val="003E55FF"/>
    <w:rsid w:val="003E56CE"/>
    <w:rsid w:val="003E6B37"/>
    <w:rsid w:val="003E7BE4"/>
    <w:rsid w:val="003F0B79"/>
    <w:rsid w:val="003F1924"/>
    <w:rsid w:val="003F2BDB"/>
    <w:rsid w:val="003F368C"/>
    <w:rsid w:val="003F4967"/>
    <w:rsid w:val="003F510E"/>
    <w:rsid w:val="003F6759"/>
    <w:rsid w:val="003F6B48"/>
    <w:rsid w:val="003F7BD3"/>
    <w:rsid w:val="003F7EE1"/>
    <w:rsid w:val="00400726"/>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3700"/>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2196"/>
    <w:rsid w:val="00432D7F"/>
    <w:rsid w:val="0043355F"/>
    <w:rsid w:val="00434595"/>
    <w:rsid w:val="00434B79"/>
    <w:rsid w:val="004357E7"/>
    <w:rsid w:val="00436360"/>
    <w:rsid w:val="00441CF8"/>
    <w:rsid w:val="00442B59"/>
    <w:rsid w:val="004430CE"/>
    <w:rsid w:val="004434E8"/>
    <w:rsid w:val="004438B3"/>
    <w:rsid w:val="00443B65"/>
    <w:rsid w:val="00445FE3"/>
    <w:rsid w:val="00446A8B"/>
    <w:rsid w:val="0045164A"/>
    <w:rsid w:val="00452B4F"/>
    <w:rsid w:val="0045430B"/>
    <w:rsid w:val="00454CD8"/>
    <w:rsid w:val="00461295"/>
    <w:rsid w:val="00462D45"/>
    <w:rsid w:val="004638F0"/>
    <w:rsid w:val="00465046"/>
    <w:rsid w:val="004654F7"/>
    <w:rsid w:val="00465EE2"/>
    <w:rsid w:val="00466EF3"/>
    <w:rsid w:val="00466F17"/>
    <w:rsid w:val="00466FD0"/>
    <w:rsid w:val="00467420"/>
    <w:rsid w:val="00467568"/>
    <w:rsid w:val="00470507"/>
    <w:rsid w:val="00471706"/>
    <w:rsid w:val="00471E7F"/>
    <w:rsid w:val="00471F34"/>
    <w:rsid w:val="004723D4"/>
    <w:rsid w:val="004746E1"/>
    <w:rsid w:val="00475069"/>
    <w:rsid w:val="00475770"/>
    <w:rsid w:val="004775F1"/>
    <w:rsid w:val="00477835"/>
    <w:rsid w:val="00480D71"/>
    <w:rsid w:val="00480E28"/>
    <w:rsid w:val="00480FD2"/>
    <w:rsid w:val="0048400A"/>
    <w:rsid w:val="004840A6"/>
    <w:rsid w:val="0048413E"/>
    <w:rsid w:val="00485244"/>
    <w:rsid w:val="004862B4"/>
    <w:rsid w:val="00487C7F"/>
    <w:rsid w:val="0049008B"/>
    <w:rsid w:val="00493157"/>
    <w:rsid w:val="00493721"/>
    <w:rsid w:val="004937CD"/>
    <w:rsid w:val="0049426C"/>
    <w:rsid w:val="00494FFC"/>
    <w:rsid w:val="004950FC"/>
    <w:rsid w:val="0049523D"/>
    <w:rsid w:val="00496506"/>
    <w:rsid w:val="00496CDD"/>
    <w:rsid w:val="004A0A7A"/>
    <w:rsid w:val="004A2598"/>
    <w:rsid w:val="004A463E"/>
    <w:rsid w:val="004A54ED"/>
    <w:rsid w:val="004B01BD"/>
    <w:rsid w:val="004B06D4"/>
    <w:rsid w:val="004B0A1B"/>
    <w:rsid w:val="004B0B3B"/>
    <w:rsid w:val="004B210D"/>
    <w:rsid w:val="004B3713"/>
    <w:rsid w:val="004B3808"/>
    <w:rsid w:val="004B5204"/>
    <w:rsid w:val="004B6FF6"/>
    <w:rsid w:val="004B78DA"/>
    <w:rsid w:val="004B7DDC"/>
    <w:rsid w:val="004C08C5"/>
    <w:rsid w:val="004C1652"/>
    <w:rsid w:val="004C2743"/>
    <w:rsid w:val="004C28C4"/>
    <w:rsid w:val="004C3211"/>
    <w:rsid w:val="004C3DB2"/>
    <w:rsid w:val="004C40D9"/>
    <w:rsid w:val="004C53C5"/>
    <w:rsid w:val="004C5E77"/>
    <w:rsid w:val="004C6711"/>
    <w:rsid w:val="004C6F4F"/>
    <w:rsid w:val="004C7300"/>
    <w:rsid w:val="004C7CA9"/>
    <w:rsid w:val="004C7CFE"/>
    <w:rsid w:val="004D0377"/>
    <w:rsid w:val="004D03A4"/>
    <w:rsid w:val="004D07F3"/>
    <w:rsid w:val="004D0B10"/>
    <w:rsid w:val="004D0F80"/>
    <w:rsid w:val="004D166A"/>
    <w:rsid w:val="004D176B"/>
    <w:rsid w:val="004D1D7B"/>
    <w:rsid w:val="004D2789"/>
    <w:rsid w:val="004D2B32"/>
    <w:rsid w:val="004D3420"/>
    <w:rsid w:val="004D4481"/>
    <w:rsid w:val="004D4540"/>
    <w:rsid w:val="004D5413"/>
    <w:rsid w:val="004D5F9A"/>
    <w:rsid w:val="004D6391"/>
    <w:rsid w:val="004D7131"/>
    <w:rsid w:val="004D7361"/>
    <w:rsid w:val="004D7787"/>
    <w:rsid w:val="004D7855"/>
    <w:rsid w:val="004E0851"/>
    <w:rsid w:val="004E0A88"/>
    <w:rsid w:val="004E1993"/>
    <w:rsid w:val="004E1A21"/>
    <w:rsid w:val="004E260C"/>
    <w:rsid w:val="004E347B"/>
    <w:rsid w:val="004E3613"/>
    <w:rsid w:val="004E6660"/>
    <w:rsid w:val="004F0D2F"/>
    <w:rsid w:val="004F168A"/>
    <w:rsid w:val="004F1CC4"/>
    <w:rsid w:val="004F2591"/>
    <w:rsid w:val="004F2E35"/>
    <w:rsid w:val="004F4267"/>
    <w:rsid w:val="004F454F"/>
    <w:rsid w:val="004F7E55"/>
    <w:rsid w:val="00501D78"/>
    <w:rsid w:val="00503726"/>
    <w:rsid w:val="00504A19"/>
    <w:rsid w:val="00505D15"/>
    <w:rsid w:val="005069BD"/>
    <w:rsid w:val="00507572"/>
    <w:rsid w:val="00507804"/>
    <w:rsid w:val="00507F8A"/>
    <w:rsid w:val="00510D3A"/>
    <w:rsid w:val="005119C2"/>
    <w:rsid w:val="005139C8"/>
    <w:rsid w:val="005146A4"/>
    <w:rsid w:val="0051543C"/>
    <w:rsid w:val="00515677"/>
    <w:rsid w:val="005160FE"/>
    <w:rsid w:val="005162EB"/>
    <w:rsid w:val="00516B22"/>
    <w:rsid w:val="005203A5"/>
    <w:rsid w:val="0052050B"/>
    <w:rsid w:val="00522C0C"/>
    <w:rsid w:val="0052394D"/>
    <w:rsid w:val="00523E72"/>
    <w:rsid w:val="005248DA"/>
    <w:rsid w:val="005262A6"/>
    <w:rsid w:val="005264EC"/>
    <w:rsid w:val="0053122B"/>
    <w:rsid w:val="0053237E"/>
    <w:rsid w:val="005324FA"/>
    <w:rsid w:val="00535D0D"/>
    <w:rsid w:val="005367D2"/>
    <w:rsid w:val="00536D7E"/>
    <w:rsid w:val="005370C9"/>
    <w:rsid w:val="0054046C"/>
    <w:rsid w:val="00540473"/>
    <w:rsid w:val="00540691"/>
    <w:rsid w:val="00541B14"/>
    <w:rsid w:val="00543083"/>
    <w:rsid w:val="005434AB"/>
    <w:rsid w:val="00543F8F"/>
    <w:rsid w:val="00544380"/>
    <w:rsid w:val="00544944"/>
    <w:rsid w:val="005452B3"/>
    <w:rsid w:val="00547742"/>
    <w:rsid w:val="00550917"/>
    <w:rsid w:val="00550A3F"/>
    <w:rsid w:val="00550BE6"/>
    <w:rsid w:val="00550FE1"/>
    <w:rsid w:val="0055188C"/>
    <w:rsid w:val="00551B66"/>
    <w:rsid w:val="0055279A"/>
    <w:rsid w:val="005540EE"/>
    <w:rsid w:val="0055417D"/>
    <w:rsid w:val="00555312"/>
    <w:rsid w:val="005669B0"/>
    <w:rsid w:val="00566F78"/>
    <w:rsid w:val="00567CB5"/>
    <w:rsid w:val="00572AC7"/>
    <w:rsid w:val="00573120"/>
    <w:rsid w:val="0057493F"/>
    <w:rsid w:val="005753AA"/>
    <w:rsid w:val="00575A0D"/>
    <w:rsid w:val="00576283"/>
    <w:rsid w:val="00576D25"/>
    <w:rsid w:val="00577511"/>
    <w:rsid w:val="005778A6"/>
    <w:rsid w:val="00581ED3"/>
    <w:rsid w:val="0058290C"/>
    <w:rsid w:val="00583081"/>
    <w:rsid w:val="00583800"/>
    <w:rsid w:val="00583DB6"/>
    <w:rsid w:val="00585381"/>
    <w:rsid w:val="00585C8A"/>
    <w:rsid w:val="005920F1"/>
    <w:rsid w:val="0059255B"/>
    <w:rsid w:val="005929D0"/>
    <w:rsid w:val="0059320B"/>
    <w:rsid w:val="00594A32"/>
    <w:rsid w:val="00595361"/>
    <w:rsid w:val="00596051"/>
    <w:rsid w:val="00596DCC"/>
    <w:rsid w:val="00597339"/>
    <w:rsid w:val="00597499"/>
    <w:rsid w:val="00597AEA"/>
    <w:rsid w:val="00597B42"/>
    <w:rsid w:val="005A1C75"/>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B75DF"/>
    <w:rsid w:val="005C1057"/>
    <w:rsid w:val="005C1093"/>
    <w:rsid w:val="005C12A6"/>
    <w:rsid w:val="005C1485"/>
    <w:rsid w:val="005C1E68"/>
    <w:rsid w:val="005C371E"/>
    <w:rsid w:val="005C3E7D"/>
    <w:rsid w:val="005C6948"/>
    <w:rsid w:val="005C7251"/>
    <w:rsid w:val="005C785A"/>
    <w:rsid w:val="005C7CF6"/>
    <w:rsid w:val="005D0162"/>
    <w:rsid w:val="005D01B7"/>
    <w:rsid w:val="005D09AF"/>
    <w:rsid w:val="005D0A16"/>
    <w:rsid w:val="005D1B8A"/>
    <w:rsid w:val="005D24B6"/>
    <w:rsid w:val="005D327C"/>
    <w:rsid w:val="005D37F1"/>
    <w:rsid w:val="005D56A6"/>
    <w:rsid w:val="005D58E0"/>
    <w:rsid w:val="005D604E"/>
    <w:rsid w:val="005D6B6F"/>
    <w:rsid w:val="005D76E9"/>
    <w:rsid w:val="005D76FD"/>
    <w:rsid w:val="005E0BC9"/>
    <w:rsid w:val="005E1450"/>
    <w:rsid w:val="005E28C9"/>
    <w:rsid w:val="005E3243"/>
    <w:rsid w:val="005E36EF"/>
    <w:rsid w:val="005F045C"/>
    <w:rsid w:val="005F2051"/>
    <w:rsid w:val="005F4DCA"/>
    <w:rsid w:val="005F543A"/>
    <w:rsid w:val="005F56F3"/>
    <w:rsid w:val="005F5AD9"/>
    <w:rsid w:val="005F5FBF"/>
    <w:rsid w:val="005F61FC"/>
    <w:rsid w:val="005F7AA1"/>
    <w:rsid w:val="0060038B"/>
    <w:rsid w:val="006003FF"/>
    <w:rsid w:val="006007CE"/>
    <w:rsid w:val="00602FED"/>
    <w:rsid w:val="006033BA"/>
    <w:rsid w:val="006041CD"/>
    <w:rsid w:val="0060496E"/>
    <w:rsid w:val="0060533C"/>
    <w:rsid w:val="006055D8"/>
    <w:rsid w:val="00605767"/>
    <w:rsid w:val="006059E6"/>
    <w:rsid w:val="00607C9B"/>
    <w:rsid w:val="00610748"/>
    <w:rsid w:val="006119D6"/>
    <w:rsid w:val="006128F9"/>
    <w:rsid w:val="00612E09"/>
    <w:rsid w:val="006130FF"/>
    <w:rsid w:val="006136C4"/>
    <w:rsid w:val="00613FA6"/>
    <w:rsid w:val="00614AED"/>
    <w:rsid w:val="00615F90"/>
    <w:rsid w:val="00615FF8"/>
    <w:rsid w:val="00617755"/>
    <w:rsid w:val="0062007B"/>
    <w:rsid w:val="00620E46"/>
    <w:rsid w:val="006210B5"/>
    <w:rsid w:val="006227D4"/>
    <w:rsid w:val="006234E8"/>
    <w:rsid w:val="00623E00"/>
    <w:rsid w:val="00624DC8"/>
    <w:rsid w:val="00624E2D"/>
    <w:rsid w:val="0062577A"/>
    <w:rsid w:val="00626066"/>
    <w:rsid w:val="006265DC"/>
    <w:rsid w:val="00627310"/>
    <w:rsid w:val="006305C0"/>
    <w:rsid w:val="006319AC"/>
    <w:rsid w:val="00632627"/>
    <w:rsid w:val="0063268C"/>
    <w:rsid w:val="00632B77"/>
    <w:rsid w:val="0063480C"/>
    <w:rsid w:val="00634FD3"/>
    <w:rsid w:val="006361A2"/>
    <w:rsid w:val="0063670E"/>
    <w:rsid w:val="00637EB1"/>
    <w:rsid w:val="006422AE"/>
    <w:rsid w:val="00642D5B"/>
    <w:rsid w:val="00645824"/>
    <w:rsid w:val="006469E3"/>
    <w:rsid w:val="006510DF"/>
    <w:rsid w:val="00651CA7"/>
    <w:rsid w:val="00651D73"/>
    <w:rsid w:val="00651EC0"/>
    <w:rsid w:val="0065273C"/>
    <w:rsid w:val="00653A47"/>
    <w:rsid w:val="00654601"/>
    <w:rsid w:val="00654AC3"/>
    <w:rsid w:val="00654F6F"/>
    <w:rsid w:val="006552DF"/>
    <w:rsid w:val="00655611"/>
    <w:rsid w:val="00656866"/>
    <w:rsid w:val="00657CB2"/>
    <w:rsid w:val="00660517"/>
    <w:rsid w:val="00660CA4"/>
    <w:rsid w:val="00661717"/>
    <w:rsid w:val="006618FF"/>
    <w:rsid w:val="00661A78"/>
    <w:rsid w:val="006634D4"/>
    <w:rsid w:val="00663E57"/>
    <w:rsid w:val="0066406F"/>
    <w:rsid w:val="00665969"/>
    <w:rsid w:val="0066660E"/>
    <w:rsid w:val="00666979"/>
    <w:rsid w:val="00666E99"/>
    <w:rsid w:val="00670912"/>
    <w:rsid w:val="0067131C"/>
    <w:rsid w:val="00671F11"/>
    <w:rsid w:val="0067254A"/>
    <w:rsid w:val="00672818"/>
    <w:rsid w:val="00672C9D"/>
    <w:rsid w:val="00673225"/>
    <w:rsid w:val="00673437"/>
    <w:rsid w:val="006734E5"/>
    <w:rsid w:val="006761D6"/>
    <w:rsid w:val="0067668E"/>
    <w:rsid w:val="006770C2"/>
    <w:rsid w:val="006776C4"/>
    <w:rsid w:val="0067778C"/>
    <w:rsid w:val="00677A91"/>
    <w:rsid w:val="00677F44"/>
    <w:rsid w:val="00680363"/>
    <w:rsid w:val="00681890"/>
    <w:rsid w:val="006829C8"/>
    <w:rsid w:val="00683124"/>
    <w:rsid w:val="00686085"/>
    <w:rsid w:val="00686513"/>
    <w:rsid w:val="0069023F"/>
    <w:rsid w:val="006909FB"/>
    <w:rsid w:val="00690A5F"/>
    <w:rsid w:val="00691895"/>
    <w:rsid w:val="00692649"/>
    <w:rsid w:val="00692750"/>
    <w:rsid w:val="0069453D"/>
    <w:rsid w:val="00694C53"/>
    <w:rsid w:val="00694CDE"/>
    <w:rsid w:val="00695B79"/>
    <w:rsid w:val="00695CBF"/>
    <w:rsid w:val="00696155"/>
    <w:rsid w:val="00696C37"/>
    <w:rsid w:val="006A04D3"/>
    <w:rsid w:val="006A151C"/>
    <w:rsid w:val="006A2364"/>
    <w:rsid w:val="006A339D"/>
    <w:rsid w:val="006A3F4D"/>
    <w:rsid w:val="006A419D"/>
    <w:rsid w:val="006A4205"/>
    <w:rsid w:val="006A4EE3"/>
    <w:rsid w:val="006A6748"/>
    <w:rsid w:val="006B003B"/>
    <w:rsid w:val="006B26C5"/>
    <w:rsid w:val="006B33C0"/>
    <w:rsid w:val="006B3A95"/>
    <w:rsid w:val="006B41BA"/>
    <w:rsid w:val="006B436F"/>
    <w:rsid w:val="006B563A"/>
    <w:rsid w:val="006B5DD8"/>
    <w:rsid w:val="006B63B2"/>
    <w:rsid w:val="006B7E77"/>
    <w:rsid w:val="006C0842"/>
    <w:rsid w:val="006C2D3D"/>
    <w:rsid w:val="006C31FC"/>
    <w:rsid w:val="006C3EA2"/>
    <w:rsid w:val="006C4A4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113A"/>
    <w:rsid w:val="006E1955"/>
    <w:rsid w:val="006E2ACD"/>
    <w:rsid w:val="006E6117"/>
    <w:rsid w:val="006E7B85"/>
    <w:rsid w:val="006F0FA1"/>
    <w:rsid w:val="006F1EAB"/>
    <w:rsid w:val="006F1EE8"/>
    <w:rsid w:val="006F25F6"/>
    <w:rsid w:val="006F3583"/>
    <w:rsid w:val="006F39EC"/>
    <w:rsid w:val="006F681A"/>
    <w:rsid w:val="007003E8"/>
    <w:rsid w:val="00700860"/>
    <w:rsid w:val="00700D74"/>
    <w:rsid w:val="00701048"/>
    <w:rsid w:val="00701D0F"/>
    <w:rsid w:val="0070208E"/>
    <w:rsid w:val="0070305C"/>
    <w:rsid w:val="00703318"/>
    <w:rsid w:val="0070688C"/>
    <w:rsid w:val="00706AA5"/>
    <w:rsid w:val="00707071"/>
    <w:rsid w:val="0071080E"/>
    <w:rsid w:val="00711AF5"/>
    <w:rsid w:val="007123D2"/>
    <w:rsid w:val="00713726"/>
    <w:rsid w:val="0071455A"/>
    <w:rsid w:val="007156BE"/>
    <w:rsid w:val="00715D0C"/>
    <w:rsid w:val="00716624"/>
    <w:rsid w:val="007167B8"/>
    <w:rsid w:val="007173CB"/>
    <w:rsid w:val="00717FFE"/>
    <w:rsid w:val="007227D3"/>
    <w:rsid w:val="00723C87"/>
    <w:rsid w:val="007242C9"/>
    <w:rsid w:val="0072449D"/>
    <w:rsid w:val="0072479E"/>
    <w:rsid w:val="00724BD6"/>
    <w:rsid w:val="00724C65"/>
    <w:rsid w:val="0072600F"/>
    <w:rsid w:val="00726F74"/>
    <w:rsid w:val="00727475"/>
    <w:rsid w:val="00727CE0"/>
    <w:rsid w:val="0073114E"/>
    <w:rsid w:val="00731630"/>
    <w:rsid w:val="007317A3"/>
    <w:rsid w:val="00732267"/>
    <w:rsid w:val="0073344E"/>
    <w:rsid w:val="00734366"/>
    <w:rsid w:val="00735810"/>
    <w:rsid w:val="00735DE5"/>
    <w:rsid w:val="0073638F"/>
    <w:rsid w:val="00737347"/>
    <w:rsid w:val="007407B3"/>
    <w:rsid w:val="007422F9"/>
    <w:rsid w:val="007423EA"/>
    <w:rsid w:val="00742F48"/>
    <w:rsid w:val="00743893"/>
    <w:rsid w:val="007457E2"/>
    <w:rsid w:val="00745D56"/>
    <w:rsid w:val="00745EDD"/>
    <w:rsid w:val="00746698"/>
    <w:rsid w:val="007469B4"/>
    <w:rsid w:val="00747FF8"/>
    <w:rsid w:val="007507D5"/>
    <w:rsid w:val="00750A94"/>
    <w:rsid w:val="00750F8D"/>
    <w:rsid w:val="0075333F"/>
    <w:rsid w:val="007556B4"/>
    <w:rsid w:val="0075722D"/>
    <w:rsid w:val="0075725A"/>
    <w:rsid w:val="00760489"/>
    <w:rsid w:val="007605F2"/>
    <w:rsid w:val="00761561"/>
    <w:rsid w:val="00762276"/>
    <w:rsid w:val="0076400B"/>
    <w:rsid w:val="00764E25"/>
    <w:rsid w:val="007659B2"/>
    <w:rsid w:val="007669AF"/>
    <w:rsid w:val="007670D9"/>
    <w:rsid w:val="0076717D"/>
    <w:rsid w:val="00770E14"/>
    <w:rsid w:val="007713EB"/>
    <w:rsid w:val="007721A5"/>
    <w:rsid w:val="00773500"/>
    <w:rsid w:val="007744DB"/>
    <w:rsid w:val="0077582A"/>
    <w:rsid w:val="007768E6"/>
    <w:rsid w:val="007779A6"/>
    <w:rsid w:val="00777F4E"/>
    <w:rsid w:val="00780463"/>
    <w:rsid w:val="007804C5"/>
    <w:rsid w:val="0078121B"/>
    <w:rsid w:val="00781B20"/>
    <w:rsid w:val="00782C8C"/>
    <w:rsid w:val="00783D26"/>
    <w:rsid w:val="00784C76"/>
    <w:rsid w:val="00787543"/>
    <w:rsid w:val="0078780C"/>
    <w:rsid w:val="00790296"/>
    <w:rsid w:val="00790AD4"/>
    <w:rsid w:val="00790C0D"/>
    <w:rsid w:val="00791C94"/>
    <w:rsid w:val="00793925"/>
    <w:rsid w:val="00794319"/>
    <w:rsid w:val="00795F3F"/>
    <w:rsid w:val="007960E4"/>
    <w:rsid w:val="00797CE1"/>
    <w:rsid w:val="007A080E"/>
    <w:rsid w:val="007A1607"/>
    <w:rsid w:val="007A27BA"/>
    <w:rsid w:val="007A28F5"/>
    <w:rsid w:val="007A2BA1"/>
    <w:rsid w:val="007A3264"/>
    <w:rsid w:val="007A3989"/>
    <w:rsid w:val="007A4884"/>
    <w:rsid w:val="007A5A7B"/>
    <w:rsid w:val="007A6AC2"/>
    <w:rsid w:val="007A7BE8"/>
    <w:rsid w:val="007B00EB"/>
    <w:rsid w:val="007B0E43"/>
    <w:rsid w:val="007B2B78"/>
    <w:rsid w:val="007B2FD3"/>
    <w:rsid w:val="007B314F"/>
    <w:rsid w:val="007B45D6"/>
    <w:rsid w:val="007B480D"/>
    <w:rsid w:val="007B4DBC"/>
    <w:rsid w:val="007B5C43"/>
    <w:rsid w:val="007B66F7"/>
    <w:rsid w:val="007B6C3F"/>
    <w:rsid w:val="007B6F31"/>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C44"/>
    <w:rsid w:val="007E2985"/>
    <w:rsid w:val="007E3A56"/>
    <w:rsid w:val="007E55FE"/>
    <w:rsid w:val="007E5ED9"/>
    <w:rsid w:val="007E5EE8"/>
    <w:rsid w:val="007E7D2F"/>
    <w:rsid w:val="007F4437"/>
    <w:rsid w:val="007F475F"/>
    <w:rsid w:val="007F49C0"/>
    <w:rsid w:val="007F74B1"/>
    <w:rsid w:val="007F76D2"/>
    <w:rsid w:val="007F7D56"/>
    <w:rsid w:val="008004AE"/>
    <w:rsid w:val="00801239"/>
    <w:rsid w:val="00801E0D"/>
    <w:rsid w:val="00801FA1"/>
    <w:rsid w:val="00802370"/>
    <w:rsid w:val="008037DA"/>
    <w:rsid w:val="00803A2E"/>
    <w:rsid w:val="00804637"/>
    <w:rsid w:val="00805B92"/>
    <w:rsid w:val="00805BCA"/>
    <w:rsid w:val="00805C94"/>
    <w:rsid w:val="00805F47"/>
    <w:rsid w:val="0080720B"/>
    <w:rsid w:val="00810161"/>
    <w:rsid w:val="0081291B"/>
    <w:rsid w:val="00812B5A"/>
    <w:rsid w:val="008135F3"/>
    <w:rsid w:val="00815548"/>
    <w:rsid w:val="0081648E"/>
    <w:rsid w:val="00816A81"/>
    <w:rsid w:val="00817D7B"/>
    <w:rsid w:val="00820EF5"/>
    <w:rsid w:val="008212FE"/>
    <w:rsid w:val="00821D05"/>
    <w:rsid w:val="00822424"/>
    <w:rsid w:val="0082248B"/>
    <w:rsid w:val="00822646"/>
    <w:rsid w:val="008228D8"/>
    <w:rsid w:val="008230C5"/>
    <w:rsid w:val="00823395"/>
    <w:rsid w:val="008234FE"/>
    <w:rsid w:val="008241AD"/>
    <w:rsid w:val="008261FB"/>
    <w:rsid w:val="00826606"/>
    <w:rsid w:val="00826D7D"/>
    <w:rsid w:val="00827AE0"/>
    <w:rsid w:val="00831137"/>
    <w:rsid w:val="00834719"/>
    <w:rsid w:val="008367FB"/>
    <w:rsid w:val="00837A29"/>
    <w:rsid w:val="00840730"/>
    <w:rsid w:val="00841CB0"/>
    <w:rsid w:val="00842212"/>
    <w:rsid w:val="00843357"/>
    <w:rsid w:val="008439BA"/>
    <w:rsid w:val="00843B2C"/>
    <w:rsid w:val="00843BE2"/>
    <w:rsid w:val="00843D80"/>
    <w:rsid w:val="00843F9F"/>
    <w:rsid w:val="0084464B"/>
    <w:rsid w:val="00844D82"/>
    <w:rsid w:val="00845C2C"/>
    <w:rsid w:val="00845C6C"/>
    <w:rsid w:val="00845D4A"/>
    <w:rsid w:val="00846385"/>
    <w:rsid w:val="008464AC"/>
    <w:rsid w:val="00846A7A"/>
    <w:rsid w:val="00847358"/>
    <w:rsid w:val="008478E9"/>
    <w:rsid w:val="00850A49"/>
    <w:rsid w:val="008521E4"/>
    <w:rsid w:val="00854C8A"/>
    <w:rsid w:val="00855291"/>
    <w:rsid w:val="008609C7"/>
    <w:rsid w:val="00860FF3"/>
    <w:rsid w:val="008611B8"/>
    <w:rsid w:val="00861275"/>
    <w:rsid w:val="00861A8A"/>
    <w:rsid w:val="00862C9E"/>
    <w:rsid w:val="00862D4E"/>
    <w:rsid w:val="00863A51"/>
    <w:rsid w:val="00864796"/>
    <w:rsid w:val="00864ADF"/>
    <w:rsid w:val="008653BB"/>
    <w:rsid w:val="0086704F"/>
    <w:rsid w:val="00871BC9"/>
    <w:rsid w:val="008726E3"/>
    <w:rsid w:val="00872BFA"/>
    <w:rsid w:val="0087340E"/>
    <w:rsid w:val="0087370A"/>
    <w:rsid w:val="00873E1D"/>
    <w:rsid w:val="00874926"/>
    <w:rsid w:val="00875144"/>
    <w:rsid w:val="00877AB7"/>
    <w:rsid w:val="00877FD3"/>
    <w:rsid w:val="0088042A"/>
    <w:rsid w:val="0088045C"/>
    <w:rsid w:val="0088249A"/>
    <w:rsid w:val="008824C5"/>
    <w:rsid w:val="008825DF"/>
    <w:rsid w:val="00883CE6"/>
    <w:rsid w:val="00883D07"/>
    <w:rsid w:val="008847A1"/>
    <w:rsid w:val="00885177"/>
    <w:rsid w:val="0088602E"/>
    <w:rsid w:val="00886BB3"/>
    <w:rsid w:val="00887102"/>
    <w:rsid w:val="008902D6"/>
    <w:rsid w:val="008902FB"/>
    <w:rsid w:val="00890549"/>
    <w:rsid w:val="008924DA"/>
    <w:rsid w:val="008928F4"/>
    <w:rsid w:val="00892F68"/>
    <w:rsid w:val="0089343F"/>
    <w:rsid w:val="00893701"/>
    <w:rsid w:val="00893789"/>
    <w:rsid w:val="008955A4"/>
    <w:rsid w:val="00895F2E"/>
    <w:rsid w:val="00896595"/>
    <w:rsid w:val="008965CA"/>
    <w:rsid w:val="00896DF8"/>
    <w:rsid w:val="00896EAD"/>
    <w:rsid w:val="00897104"/>
    <w:rsid w:val="0089721D"/>
    <w:rsid w:val="00897752"/>
    <w:rsid w:val="00897F0E"/>
    <w:rsid w:val="008A24B6"/>
    <w:rsid w:val="008A29A8"/>
    <w:rsid w:val="008A42BF"/>
    <w:rsid w:val="008A46D9"/>
    <w:rsid w:val="008A5305"/>
    <w:rsid w:val="008A530A"/>
    <w:rsid w:val="008A5328"/>
    <w:rsid w:val="008A59CF"/>
    <w:rsid w:val="008B19EC"/>
    <w:rsid w:val="008B1CDF"/>
    <w:rsid w:val="008B25B4"/>
    <w:rsid w:val="008B2AC7"/>
    <w:rsid w:val="008B46CB"/>
    <w:rsid w:val="008B49F7"/>
    <w:rsid w:val="008B622C"/>
    <w:rsid w:val="008B71E7"/>
    <w:rsid w:val="008B73C5"/>
    <w:rsid w:val="008B763C"/>
    <w:rsid w:val="008B79E5"/>
    <w:rsid w:val="008C0C77"/>
    <w:rsid w:val="008C0D44"/>
    <w:rsid w:val="008C0DA1"/>
    <w:rsid w:val="008C1B89"/>
    <w:rsid w:val="008C2BE3"/>
    <w:rsid w:val="008C2DBF"/>
    <w:rsid w:val="008C324A"/>
    <w:rsid w:val="008C59CD"/>
    <w:rsid w:val="008C7D02"/>
    <w:rsid w:val="008D05B6"/>
    <w:rsid w:val="008D0753"/>
    <w:rsid w:val="008D161B"/>
    <w:rsid w:val="008D2052"/>
    <w:rsid w:val="008D2461"/>
    <w:rsid w:val="008D3273"/>
    <w:rsid w:val="008D4229"/>
    <w:rsid w:val="008D4B74"/>
    <w:rsid w:val="008E266B"/>
    <w:rsid w:val="008E4328"/>
    <w:rsid w:val="008E4F54"/>
    <w:rsid w:val="008E5EA6"/>
    <w:rsid w:val="008E71F6"/>
    <w:rsid w:val="008E7508"/>
    <w:rsid w:val="008E7FE8"/>
    <w:rsid w:val="008F1739"/>
    <w:rsid w:val="008F1762"/>
    <w:rsid w:val="008F20E4"/>
    <w:rsid w:val="008F455E"/>
    <w:rsid w:val="008F5506"/>
    <w:rsid w:val="008F677C"/>
    <w:rsid w:val="008F723C"/>
    <w:rsid w:val="008F7331"/>
    <w:rsid w:val="00902505"/>
    <w:rsid w:val="00904458"/>
    <w:rsid w:val="00904545"/>
    <w:rsid w:val="00906AF0"/>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1411"/>
    <w:rsid w:val="00923245"/>
    <w:rsid w:val="009255E8"/>
    <w:rsid w:val="00925832"/>
    <w:rsid w:val="00927483"/>
    <w:rsid w:val="009274AF"/>
    <w:rsid w:val="009313A5"/>
    <w:rsid w:val="00931B3D"/>
    <w:rsid w:val="00931EFA"/>
    <w:rsid w:val="00931F45"/>
    <w:rsid w:val="00933AC0"/>
    <w:rsid w:val="009353A8"/>
    <w:rsid w:val="00935663"/>
    <w:rsid w:val="00935958"/>
    <w:rsid w:val="00940619"/>
    <w:rsid w:val="00941344"/>
    <w:rsid w:val="00941E4E"/>
    <w:rsid w:val="00943151"/>
    <w:rsid w:val="0094334F"/>
    <w:rsid w:val="00943C90"/>
    <w:rsid w:val="009447F7"/>
    <w:rsid w:val="00944AB2"/>
    <w:rsid w:val="00944B4D"/>
    <w:rsid w:val="00946AF1"/>
    <w:rsid w:val="00950AF6"/>
    <w:rsid w:val="00951A6D"/>
    <w:rsid w:val="009522C1"/>
    <w:rsid w:val="009526FF"/>
    <w:rsid w:val="00952A8F"/>
    <w:rsid w:val="00952C7B"/>
    <w:rsid w:val="00953C63"/>
    <w:rsid w:val="00953F22"/>
    <w:rsid w:val="0095401C"/>
    <w:rsid w:val="00954587"/>
    <w:rsid w:val="00954D9A"/>
    <w:rsid w:val="0095516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34D"/>
    <w:rsid w:val="00972A17"/>
    <w:rsid w:val="00972D83"/>
    <w:rsid w:val="00973285"/>
    <w:rsid w:val="00973792"/>
    <w:rsid w:val="00973F31"/>
    <w:rsid w:val="00974CF1"/>
    <w:rsid w:val="00975411"/>
    <w:rsid w:val="00975742"/>
    <w:rsid w:val="00975F70"/>
    <w:rsid w:val="00976334"/>
    <w:rsid w:val="009763CE"/>
    <w:rsid w:val="009765EF"/>
    <w:rsid w:val="00977552"/>
    <w:rsid w:val="0097757E"/>
    <w:rsid w:val="00980820"/>
    <w:rsid w:val="009837E3"/>
    <w:rsid w:val="00983805"/>
    <w:rsid w:val="009862E2"/>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41C"/>
    <w:rsid w:val="009A0B38"/>
    <w:rsid w:val="009A3720"/>
    <w:rsid w:val="009A4598"/>
    <w:rsid w:val="009A5D6D"/>
    <w:rsid w:val="009A7A07"/>
    <w:rsid w:val="009B1E9A"/>
    <w:rsid w:val="009B1F30"/>
    <w:rsid w:val="009B1F8C"/>
    <w:rsid w:val="009B213E"/>
    <w:rsid w:val="009B21BF"/>
    <w:rsid w:val="009B2506"/>
    <w:rsid w:val="009B2AED"/>
    <w:rsid w:val="009B3601"/>
    <w:rsid w:val="009B3F98"/>
    <w:rsid w:val="009B4C30"/>
    <w:rsid w:val="009C0DFB"/>
    <w:rsid w:val="009C15FD"/>
    <w:rsid w:val="009C17C1"/>
    <w:rsid w:val="009C1C2E"/>
    <w:rsid w:val="009C3EFC"/>
    <w:rsid w:val="009C4983"/>
    <w:rsid w:val="009C535C"/>
    <w:rsid w:val="009C5D87"/>
    <w:rsid w:val="009D0B55"/>
    <w:rsid w:val="009D126F"/>
    <w:rsid w:val="009D1D34"/>
    <w:rsid w:val="009D26AA"/>
    <w:rsid w:val="009D32B2"/>
    <w:rsid w:val="009D4014"/>
    <w:rsid w:val="009D4705"/>
    <w:rsid w:val="009D4847"/>
    <w:rsid w:val="009D4C7E"/>
    <w:rsid w:val="009D548C"/>
    <w:rsid w:val="009D5A57"/>
    <w:rsid w:val="009D6379"/>
    <w:rsid w:val="009D692A"/>
    <w:rsid w:val="009D7ABF"/>
    <w:rsid w:val="009E1E31"/>
    <w:rsid w:val="009E2784"/>
    <w:rsid w:val="009E2CB6"/>
    <w:rsid w:val="009E3D53"/>
    <w:rsid w:val="009E4333"/>
    <w:rsid w:val="009E49C7"/>
    <w:rsid w:val="009E7C61"/>
    <w:rsid w:val="009F1F1A"/>
    <w:rsid w:val="009F2A8F"/>
    <w:rsid w:val="009F3415"/>
    <w:rsid w:val="009F44C7"/>
    <w:rsid w:val="009F486A"/>
    <w:rsid w:val="009F5966"/>
    <w:rsid w:val="009F5D1D"/>
    <w:rsid w:val="009F7D93"/>
    <w:rsid w:val="00A0034C"/>
    <w:rsid w:val="00A004E0"/>
    <w:rsid w:val="00A01B71"/>
    <w:rsid w:val="00A01E01"/>
    <w:rsid w:val="00A0217E"/>
    <w:rsid w:val="00A02ACE"/>
    <w:rsid w:val="00A02F6A"/>
    <w:rsid w:val="00A0598A"/>
    <w:rsid w:val="00A05D11"/>
    <w:rsid w:val="00A06347"/>
    <w:rsid w:val="00A069F0"/>
    <w:rsid w:val="00A06FDC"/>
    <w:rsid w:val="00A07311"/>
    <w:rsid w:val="00A0753B"/>
    <w:rsid w:val="00A07957"/>
    <w:rsid w:val="00A1048C"/>
    <w:rsid w:val="00A109C3"/>
    <w:rsid w:val="00A10C1E"/>
    <w:rsid w:val="00A119DD"/>
    <w:rsid w:val="00A11B89"/>
    <w:rsid w:val="00A11EEA"/>
    <w:rsid w:val="00A12B49"/>
    <w:rsid w:val="00A13B46"/>
    <w:rsid w:val="00A144C9"/>
    <w:rsid w:val="00A1503C"/>
    <w:rsid w:val="00A153F5"/>
    <w:rsid w:val="00A157B7"/>
    <w:rsid w:val="00A17A43"/>
    <w:rsid w:val="00A20573"/>
    <w:rsid w:val="00A21615"/>
    <w:rsid w:val="00A21730"/>
    <w:rsid w:val="00A21907"/>
    <w:rsid w:val="00A2255A"/>
    <w:rsid w:val="00A229DB"/>
    <w:rsid w:val="00A22E75"/>
    <w:rsid w:val="00A22F26"/>
    <w:rsid w:val="00A267EC"/>
    <w:rsid w:val="00A268A8"/>
    <w:rsid w:val="00A277B0"/>
    <w:rsid w:val="00A27FB3"/>
    <w:rsid w:val="00A3116D"/>
    <w:rsid w:val="00A327CE"/>
    <w:rsid w:val="00A33118"/>
    <w:rsid w:val="00A3363F"/>
    <w:rsid w:val="00A34FE7"/>
    <w:rsid w:val="00A358FE"/>
    <w:rsid w:val="00A36635"/>
    <w:rsid w:val="00A37B11"/>
    <w:rsid w:val="00A40078"/>
    <w:rsid w:val="00A402AB"/>
    <w:rsid w:val="00A40C10"/>
    <w:rsid w:val="00A40D0E"/>
    <w:rsid w:val="00A417ED"/>
    <w:rsid w:val="00A41E26"/>
    <w:rsid w:val="00A420CE"/>
    <w:rsid w:val="00A42719"/>
    <w:rsid w:val="00A44BC8"/>
    <w:rsid w:val="00A44C36"/>
    <w:rsid w:val="00A456A9"/>
    <w:rsid w:val="00A47245"/>
    <w:rsid w:val="00A47DF2"/>
    <w:rsid w:val="00A47F5F"/>
    <w:rsid w:val="00A50465"/>
    <w:rsid w:val="00A50F38"/>
    <w:rsid w:val="00A517A7"/>
    <w:rsid w:val="00A52FF3"/>
    <w:rsid w:val="00A534F7"/>
    <w:rsid w:val="00A53C77"/>
    <w:rsid w:val="00A5494D"/>
    <w:rsid w:val="00A54BA7"/>
    <w:rsid w:val="00A55A5B"/>
    <w:rsid w:val="00A56BEF"/>
    <w:rsid w:val="00A61334"/>
    <w:rsid w:val="00A61A43"/>
    <w:rsid w:val="00A6246A"/>
    <w:rsid w:val="00A62962"/>
    <w:rsid w:val="00A63163"/>
    <w:rsid w:val="00A63D74"/>
    <w:rsid w:val="00A64012"/>
    <w:rsid w:val="00A66F1D"/>
    <w:rsid w:val="00A66F25"/>
    <w:rsid w:val="00A6732B"/>
    <w:rsid w:val="00A67EF3"/>
    <w:rsid w:val="00A716F4"/>
    <w:rsid w:val="00A719A8"/>
    <w:rsid w:val="00A72367"/>
    <w:rsid w:val="00A732DE"/>
    <w:rsid w:val="00A73B64"/>
    <w:rsid w:val="00A749DD"/>
    <w:rsid w:val="00A74C79"/>
    <w:rsid w:val="00A76BF2"/>
    <w:rsid w:val="00A7753A"/>
    <w:rsid w:val="00A77BEC"/>
    <w:rsid w:val="00A802AC"/>
    <w:rsid w:val="00A80A71"/>
    <w:rsid w:val="00A848E7"/>
    <w:rsid w:val="00A84AE7"/>
    <w:rsid w:val="00A865D2"/>
    <w:rsid w:val="00A8666C"/>
    <w:rsid w:val="00A874D0"/>
    <w:rsid w:val="00A87DF2"/>
    <w:rsid w:val="00A90284"/>
    <w:rsid w:val="00A90857"/>
    <w:rsid w:val="00A90D5D"/>
    <w:rsid w:val="00A915D8"/>
    <w:rsid w:val="00A9238C"/>
    <w:rsid w:val="00A928C9"/>
    <w:rsid w:val="00A93700"/>
    <w:rsid w:val="00A9408E"/>
    <w:rsid w:val="00A961A5"/>
    <w:rsid w:val="00AA000A"/>
    <w:rsid w:val="00AA11CE"/>
    <w:rsid w:val="00AA5FB1"/>
    <w:rsid w:val="00AA601B"/>
    <w:rsid w:val="00AA662B"/>
    <w:rsid w:val="00AA67F3"/>
    <w:rsid w:val="00AA73FD"/>
    <w:rsid w:val="00AB0C6D"/>
    <w:rsid w:val="00AB11EE"/>
    <w:rsid w:val="00AB1D6B"/>
    <w:rsid w:val="00AB2F2F"/>
    <w:rsid w:val="00AB3D59"/>
    <w:rsid w:val="00AB49DD"/>
    <w:rsid w:val="00AB4D1D"/>
    <w:rsid w:val="00AB5C5C"/>
    <w:rsid w:val="00AB6E60"/>
    <w:rsid w:val="00AB704D"/>
    <w:rsid w:val="00AB7F63"/>
    <w:rsid w:val="00AC0D61"/>
    <w:rsid w:val="00AC1E37"/>
    <w:rsid w:val="00AC3D8B"/>
    <w:rsid w:val="00AC4A58"/>
    <w:rsid w:val="00AC53EA"/>
    <w:rsid w:val="00AC5727"/>
    <w:rsid w:val="00AC70EE"/>
    <w:rsid w:val="00AC75C5"/>
    <w:rsid w:val="00AC7A83"/>
    <w:rsid w:val="00AC7AEF"/>
    <w:rsid w:val="00AD0BE3"/>
    <w:rsid w:val="00AD1EA5"/>
    <w:rsid w:val="00AD35FD"/>
    <w:rsid w:val="00AD4F32"/>
    <w:rsid w:val="00AD4FCF"/>
    <w:rsid w:val="00AD543B"/>
    <w:rsid w:val="00AD693B"/>
    <w:rsid w:val="00AD724F"/>
    <w:rsid w:val="00AE1886"/>
    <w:rsid w:val="00AE1977"/>
    <w:rsid w:val="00AE21F5"/>
    <w:rsid w:val="00AE2699"/>
    <w:rsid w:val="00AE3735"/>
    <w:rsid w:val="00AE3E45"/>
    <w:rsid w:val="00AE443A"/>
    <w:rsid w:val="00AE5121"/>
    <w:rsid w:val="00AE5E26"/>
    <w:rsid w:val="00AE5F46"/>
    <w:rsid w:val="00AE6D3A"/>
    <w:rsid w:val="00AF0498"/>
    <w:rsid w:val="00AF0A89"/>
    <w:rsid w:val="00AF1792"/>
    <w:rsid w:val="00AF242A"/>
    <w:rsid w:val="00AF4F0F"/>
    <w:rsid w:val="00AF52B7"/>
    <w:rsid w:val="00AF55BF"/>
    <w:rsid w:val="00AF6605"/>
    <w:rsid w:val="00AF7393"/>
    <w:rsid w:val="00B00521"/>
    <w:rsid w:val="00B009B2"/>
    <w:rsid w:val="00B0212E"/>
    <w:rsid w:val="00B028BB"/>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31223"/>
    <w:rsid w:val="00B31377"/>
    <w:rsid w:val="00B33584"/>
    <w:rsid w:val="00B339D0"/>
    <w:rsid w:val="00B34B29"/>
    <w:rsid w:val="00B34D57"/>
    <w:rsid w:val="00B37427"/>
    <w:rsid w:val="00B41167"/>
    <w:rsid w:val="00B418D5"/>
    <w:rsid w:val="00B44C8B"/>
    <w:rsid w:val="00B4513D"/>
    <w:rsid w:val="00B4596B"/>
    <w:rsid w:val="00B45C64"/>
    <w:rsid w:val="00B45CDE"/>
    <w:rsid w:val="00B47667"/>
    <w:rsid w:val="00B477C1"/>
    <w:rsid w:val="00B50098"/>
    <w:rsid w:val="00B505B5"/>
    <w:rsid w:val="00B52102"/>
    <w:rsid w:val="00B521F5"/>
    <w:rsid w:val="00B5308C"/>
    <w:rsid w:val="00B533E8"/>
    <w:rsid w:val="00B54D7E"/>
    <w:rsid w:val="00B54F8B"/>
    <w:rsid w:val="00B55C8B"/>
    <w:rsid w:val="00B55D5B"/>
    <w:rsid w:val="00B604B8"/>
    <w:rsid w:val="00B6093F"/>
    <w:rsid w:val="00B614BB"/>
    <w:rsid w:val="00B61C59"/>
    <w:rsid w:val="00B62112"/>
    <w:rsid w:val="00B62D32"/>
    <w:rsid w:val="00B62E02"/>
    <w:rsid w:val="00B65750"/>
    <w:rsid w:val="00B6591B"/>
    <w:rsid w:val="00B65B88"/>
    <w:rsid w:val="00B66E66"/>
    <w:rsid w:val="00B66FBB"/>
    <w:rsid w:val="00B67098"/>
    <w:rsid w:val="00B70558"/>
    <w:rsid w:val="00B721EC"/>
    <w:rsid w:val="00B74568"/>
    <w:rsid w:val="00B74D47"/>
    <w:rsid w:val="00B7571C"/>
    <w:rsid w:val="00B75FCB"/>
    <w:rsid w:val="00B76D07"/>
    <w:rsid w:val="00B80457"/>
    <w:rsid w:val="00B821BA"/>
    <w:rsid w:val="00B825EE"/>
    <w:rsid w:val="00B82DD0"/>
    <w:rsid w:val="00B836CB"/>
    <w:rsid w:val="00B84533"/>
    <w:rsid w:val="00B8502E"/>
    <w:rsid w:val="00B852EA"/>
    <w:rsid w:val="00B8597B"/>
    <w:rsid w:val="00B8695D"/>
    <w:rsid w:val="00B86C73"/>
    <w:rsid w:val="00B9038C"/>
    <w:rsid w:val="00B91015"/>
    <w:rsid w:val="00B91662"/>
    <w:rsid w:val="00B91EC7"/>
    <w:rsid w:val="00B95505"/>
    <w:rsid w:val="00B966D5"/>
    <w:rsid w:val="00B96DEA"/>
    <w:rsid w:val="00BA04E0"/>
    <w:rsid w:val="00BA0A41"/>
    <w:rsid w:val="00BA1E06"/>
    <w:rsid w:val="00BA1EB5"/>
    <w:rsid w:val="00BA2664"/>
    <w:rsid w:val="00BA2A52"/>
    <w:rsid w:val="00BA2D2A"/>
    <w:rsid w:val="00BA4896"/>
    <w:rsid w:val="00BA52A7"/>
    <w:rsid w:val="00BA5365"/>
    <w:rsid w:val="00BA666D"/>
    <w:rsid w:val="00BA72C4"/>
    <w:rsid w:val="00BA7C22"/>
    <w:rsid w:val="00BB3F91"/>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D10CF"/>
    <w:rsid w:val="00BD1DC3"/>
    <w:rsid w:val="00BD25C0"/>
    <w:rsid w:val="00BD3917"/>
    <w:rsid w:val="00BD3D69"/>
    <w:rsid w:val="00BD4552"/>
    <w:rsid w:val="00BD5AA5"/>
    <w:rsid w:val="00BD6261"/>
    <w:rsid w:val="00BD6848"/>
    <w:rsid w:val="00BD747A"/>
    <w:rsid w:val="00BE06CA"/>
    <w:rsid w:val="00BE0C11"/>
    <w:rsid w:val="00BE0D69"/>
    <w:rsid w:val="00BE12DD"/>
    <w:rsid w:val="00BE268F"/>
    <w:rsid w:val="00BE330C"/>
    <w:rsid w:val="00BE3932"/>
    <w:rsid w:val="00BE55A5"/>
    <w:rsid w:val="00BE587F"/>
    <w:rsid w:val="00BE7288"/>
    <w:rsid w:val="00BF0B76"/>
    <w:rsid w:val="00BF1F9C"/>
    <w:rsid w:val="00BF23F9"/>
    <w:rsid w:val="00BF2945"/>
    <w:rsid w:val="00BF34B9"/>
    <w:rsid w:val="00BF35EE"/>
    <w:rsid w:val="00BF4986"/>
    <w:rsid w:val="00BF53F1"/>
    <w:rsid w:val="00BF6AC5"/>
    <w:rsid w:val="00BF6E41"/>
    <w:rsid w:val="00BF6F5B"/>
    <w:rsid w:val="00BF70A5"/>
    <w:rsid w:val="00C00032"/>
    <w:rsid w:val="00C00F75"/>
    <w:rsid w:val="00C0230C"/>
    <w:rsid w:val="00C0252C"/>
    <w:rsid w:val="00C02D13"/>
    <w:rsid w:val="00C04347"/>
    <w:rsid w:val="00C05CCD"/>
    <w:rsid w:val="00C05E6E"/>
    <w:rsid w:val="00C10125"/>
    <w:rsid w:val="00C11254"/>
    <w:rsid w:val="00C1129C"/>
    <w:rsid w:val="00C1139B"/>
    <w:rsid w:val="00C11584"/>
    <w:rsid w:val="00C11856"/>
    <w:rsid w:val="00C11C1A"/>
    <w:rsid w:val="00C147C3"/>
    <w:rsid w:val="00C14C2A"/>
    <w:rsid w:val="00C16D1A"/>
    <w:rsid w:val="00C1791C"/>
    <w:rsid w:val="00C213C0"/>
    <w:rsid w:val="00C21A67"/>
    <w:rsid w:val="00C21DF1"/>
    <w:rsid w:val="00C22757"/>
    <w:rsid w:val="00C22CF9"/>
    <w:rsid w:val="00C23737"/>
    <w:rsid w:val="00C25ACF"/>
    <w:rsid w:val="00C2672C"/>
    <w:rsid w:val="00C27033"/>
    <w:rsid w:val="00C27389"/>
    <w:rsid w:val="00C2742A"/>
    <w:rsid w:val="00C30E7B"/>
    <w:rsid w:val="00C30FCB"/>
    <w:rsid w:val="00C32490"/>
    <w:rsid w:val="00C324B3"/>
    <w:rsid w:val="00C339AE"/>
    <w:rsid w:val="00C33AC7"/>
    <w:rsid w:val="00C36B32"/>
    <w:rsid w:val="00C373B5"/>
    <w:rsid w:val="00C42D93"/>
    <w:rsid w:val="00C4442A"/>
    <w:rsid w:val="00C451F8"/>
    <w:rsid w:val="00C459F5"/>
    <w:rsid w:val="00C4632C"/>
    <w:rsid w:val="00C4658D"/>
    <w:rsid w:val="00C4663D"/>
    <w:rsid w:val="00C470CE"/>
    <w:rsid w:val="00C4749B"/>
    <w:rsid w:val="00C47FCA"/>
    <w:rsid w:val="00C50AB3"/>
    <w:rsid w:val="00C51F98"/>
    <w:rsid w:val="00C52607"/>
    <w:rsid w:val="00C52B2E"/>
    <w:rsid w:val="00C54000"/>
    <w:rsid w:val="00C54915"/>
    <w:rsid w:val="00C550D0"/>
    <w:rsid w:val="00C56213"/>
    <w:rsid w:val="00C562B9"/>
    <w:rsid w:val="00C5659A"/>
    <w:rsid w:val="00C56D80"/>
    <w:rsid w:val="00C60D75"/>
    <w:rsid w:val="00C61EE6"/>
    <w:rsid w:val="00C629B5"/>
    <w:rsid w:val="00C63323"/>
    <w:rsid w:val="00C63557"/>
    <w:rsid w:val="00C63E55"/>
    <w:rsid w:val="00C64C6C"/>
    <w:rsid w:val="00C65039"/>
    <w:rsid w:val="00C65FCF"/>
    <w:rsid w:val="00C6651E"/>
    <w:rsid w:val="00C66DC7"/>
    <w:rsid w:val="00C673D0"/>
    <w:rsid w:val="00C67850"/>
    <w:rsid w:val="00C67C02"/>
    <w:rsid w:val="00C67C85"/>
    <w:rsid w:val="00C7292A"/>
    <w:rsid w:val="00C73242"/>
    <w:rsid w:val="00C7485F"/>
    <w:rsid w:val="00C7645E"/>
    <w:rsid w:val="00C76510"/>
    <w:rsid w:val="00C8085F"/>
    <w:rsid w:val="00C83856"/>
    <w:rsid w:val="00C84E1C"/>
    <w:rsid w:val="00C8605B"/>
    <w:rsid w:val="00C864F4"/>
    <w:rsid w:val="00C879D5"/>
    <w:rsid w:val="00C9045E"/>
    <w:rsid w:val="00C909B0"/>
    <w:rsid w:val="00C909C3"/>
    <w:rsid w:val="00C92296"/>
    <w:rsid w:val="00C92A57"/>
    <w:rsid w:val="00C95C4A"/>
    <w:rsid w:val="00C960CE"/>
    <w:rsid w:val="00C96BB8"/>
    <w:rsid w:val="00C96E7C"/>
    <w:rsid w:val="00C97D27"/>
    <w:rsid w:val="00CA059A"/>
    <w:rsid w:val="00CA0756"/>
    <w:rsid w:val="00CA140F"/>
    <w:rsid w:val="00CA38F5"/>
    <w:rsid w:val="00CA3BB9"/>
    <w:rsid w:val="00CA42C1"/>
    <w:rsid w:val="00CA4A37"/>
    <w:rsid w:val="00CA4D39"/>
    <w:rsid w:val="00CA59A8"/>
    <w:rsid w:val="00CA6354"/>
    <w:rsid w:val="00CA6CA1"/>
    <w:rsid w:val="00CB06FD"/>
    <w:rsid w:val="00CB074B"/>
    <w:rsid w:val="00CB0983"/>
    <w:rsid w:val="00CB56A1"/>
    <w:rsid w:val="00CC22AA"/>
    <w:rsid w:val="00CC23FC"/>
    <w:rsid w:val="00CC2B5B"/>
    <w:rsid w:val="00CC3573"/>
    <w:rsid w:val="00CC50BB"/>
    <w:rsid w:val="00CC59D8"/>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8A8"/>
    <w:rsid w:val="00CE660B"/>
    <w:rsid w:val="00CE67B9"/>
    <w:rsid w:val="00CE738A"/>
    <w:rsid w:val="00CE76F3"/>
    <w:rsid w:val="00CE7D5A"/>
    <w:rsid w:val="00CE7F8B"/>
    <w:rsid w:val="00CF070C"/>
    <w:rsid w:val="00CF1B07"/>
    <w:rsid w:val="00CF2978"/>
    <w:rsid w:val="00CF2E44"/>
    <w:rsid w:val="00CF36FC"/>
    <w:rsid w:val="00CF6271"/>
    <w:rsid w:val="00CF62A3"/>
    <w:rsid w:val="00CF6BC8"/>
    <w:rsid w:val="00CF7B35"/>
    <w:rsid w:val="00CF7E45"/>
    <w:rsid w:val="00D0024D"/>
    <w:rsid w:val="00D007D6"/>
    <w:rsid w:val="00D0272D"/>
    <w:rsid w:val="00D02E8B"/>
    <w:rsid w:val="00D034BA"/>
    <w:rsid w:val="00D038E5"/>
    <w:rsid w:val="00D04434"/>
    <w:rsid w:val="00D0457B"/>
    <w:rsid w:val="00D04D37"/>
    <w:rsid w:val="00D05623"/>
    <w:rsid w:val="00D05BD3"/>
    <w:rsid w:val="00D06CC9"/>
    <w:rsid w:val="00D11209"/>
    <w:rsid w:val="00D11DF6"/>
    <w:rsid w:val="00D14BE7"/>
    <w:rsid w:val="00D14EF7"/>
    <w:rsid w:val="00D15091"/>
    <w:rsid w:val="00D15940"/>
    <w:rsid w:val="00D17487"/>
    <w:rsid w:val="00D17861"/>
    <w:rsid w:val="00D20797"/>
    <w:rsid w:val="00D21014"/>
    <w:rsid w:val="00D2194B"/>
    <w:rsid w:val="00D228B3"/>
    <w:rsid w:val="00D22D06"/>
    <w:rsid w:val="00D2432B"/>
    <w:rsid w:val="00D24DD0"/>
    <w:rsid w:val="00D259E9"/>
    <w:rsid w:val="00D275BD"/>
    <w:rsid w:val="00D30736"/>
    <w:rsid w:val="00D309C3"/>
    <w:rsid w:val="00D30E7C"/>
    <w:rsid w:val="00D314A0"/>
    <w:rsid w:val="00D32649"/>
    <w:rsid w:val="00D32D85"/>
    <w:rsid w:val="00D335C7"/>
    <w:rsid w:val="00D34233"/>
    <w:rsid w:val="00D349F5"/>
    <w:rsid w:val="00D354C4"/>
    <w:rsid w:val="00D36A49"/>
    <w:rsid w:val="00D36D89"/>
    <w:rsid w:val="00D41384"/>
    <w:rsid w:val="00D413F4"/>
    <w:rsid w:val="00D4209A"/>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80C53"/>
    <w:rsid w:val="00D80F82"/>
    <w:rsid w:val="00D820A2"/>
    <w:rsid w:val="00D832FF"/>
    <w:rsid w:val="00D86580"/>
    <w:rsid w:val="00D87034"/>
    <w:rsid w:val="00D87CB3"/>
    <w:rsid w:val="00D90E5A"/>
    <w:rsid w:val="00D91505"/>
    <w:rsid w:val="00D92553"/>
    <w:rsid w:val="00D928DF"/>
    <w:rsid w:val="00D932B9"/>
    <w:rsid w:val="00D93576"/>
    <w:rsid w:val="00D93751"/>
    <w:rsid w:val="00D94258"/>
    <w:rsid w:val="00D95E3F"/>
    <w:rsid w:val="00D969DD"/>
    <w:rsid w:val="00D97B59"/>
    <w:rsid w:val="00D97DA6"/>
    <w:rsid w:val="00DA10FB"/>
    <w:rsid w:val="00DA2E25"/>
    <w:rsid w:val="00DA44F4"/>
    <w:rsid w:val="00DA7900"/>
    <w:rsid w:val="00DB0E67"/>
    <w:rsid w:val="00DB128B"/>
    <w:rsid w:val="00DB2F73"/>
    <w:rsid w:val="00DB3340"/>
    <w:rsid w:val="00DB35AE"/>
    <w:rsid w:val="00DB3EFE"/>
    <w:rsid w:val="00DB41F3"/>
    <w:rsid w:val="00DB4AFE"/>
    <w:rsid w:val="00DB5899"/>
    <w:rsid w:val="00DB63AF"/>
    <w:rsid w:val="00DC229A"/>
    <w:rsid w:val="00DC2DEB"/>
    <w:rsid w:val="00DC4D5C"/>
    <w:rsid w:val="00DC51CB"/>
    <w:rsid w:val="00DC6CC0"/>
    <w:rsid w:val="00DC6CD4"/>
    <w:rsid w:val="00DC6F34"/>
    <w:rsid w:val="00DD01BE"/>
    <w:rsid w:val="00DD05B0"/>
    <w:rsid w:val="00DD0B4E"/>
    <w:rsid w:val="00DD5032"/>
    <w:rsid w:val="00DD5206"/>
    <w:rsid w:val="00DD52DD"/>
    <w:rsid w:val="00DD5363"/>
    <w:rsid w:val="00DD544C"/>
    <w:rsid w:val="00DD5D69"/>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481"/>
    <w:rsid w:val="00E006A0"/>
    <w:rsid w:val="00E00C9A"/>
    <w:rsid w:val="00E00D7B"/>
    <w:rsid w:val="00E01DA3"/>
    <w:rsid w:val="00E024DC"/>
    <w:rsid w:val="00E03CA7"/>
    <w:rsid w:val="00E04A81"/>
    <w:rsid w:val="00E04BBD"/>
    <w:rsid w:val="00E0536D"/>
    <w:rsid w:val="00E0789C"/>
    <w:rsid w:val="00E07CF0"/>
    <w:rsid w:val="00E102FA"/>
    <w:rsid w:val="00E10E45"/>
    <w:rsid w:val="00E12568"/>
    <w:rsid w:val="00E12B2B"/>
    <w:rsid w:val="00E13F1E"/>
    <w:rsid w:val="00E14109"/>
    <w:rsid w:val="00E1422E"/>
    <w:rsid w:val="00E153A4"/>
    <w:rsid w:val="00E155FD"/>
    <w:rsid w:val="00E15A0B"/>
    <w:rsid w:val="00E162AE"/>
    <w:rsid w:val="00E1658A"/>
    <w:rsid w:val="00E1669E"/>
    <w:rsid w:val="00E17474"/>
    <w:rsid w:val="00E17D35"/>
    <w:rsid w:val="00E21EFE"/>
    <w:rsid w:val="00E224C6"/>
    <w:rsid w:val="00E247D3"/>
    <w:rsid w:val="00E24F4D"/>
    <w:rsid w:val="00E26DEC"/>
    <w:rsid w:val="00E274FA"/>
    <w:rsid w:val="00E2770D"/>
    <w:rsid w:val="00E27F4F"/>
    <w:rsid w:val="00E3034D"/>
    <w:rsid w:val="00E30655"/>
    <w:rsid w:val="00E30740"/>
    <w:rsid w:val="00E31CF4"/>
    <w:rsid w:val="00E32455"/>
    <w:rsid w:val="00E33001"/>
    <w:rsid w:val="00E35185"/>
    <w:rsid w:val="00E36519"/>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713"/>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2711"/>
    <w:rsid w:val="00E633CD"/>
    <w:rsid w:val="00E635B8"/>
    <w:rsid w:val="00E6368F"/>
    <w:rsid w:val="00E6412E"/>
    <w:rsid w:val="00E65D3B"/>
    <w:rsid w:val="00E65EDD"/>
    <w:rsid w:val="00E66FB8"/>
    <w:rsid w:val="00E671CD"/>
    <w:rsid w:val="00E67CC1"/>
    <w:rsid w:val="00E70401"/>
    <w:rsid w:val="00E71493"/>
    <w:rsid w:val="00E719F0"/>
    <w:rsid w:val="00E72540"/>
    <w:rsid w:val="00E72C14"/>
    <w:rsid w:val="00E735AE"/>
    <w:rsid w:val="00E7529D"/>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32B"/>
    <w:rsid w:val="00E8773D"/>
    <w:rsid w:val="00E912DA"/>
    <w:rsid w:val="00E916A6"/>
    <w:rsid w:val="00E92AE7"/>
    <w:rsid w:val="00E92D7B"/>
    <w:rsid w:val="00E92E01"/>
    <w:rsid w:val="00E93C46"/>
    <w:rsid w:val="00E9427F"/>
    <w:rsid w:val="00E94AE9"/>
    <w:rsid w:val="00E952EC"/>
    <w:rsid w:val="00E958D5"/>
    <w:rsid w:val="00E9706A"/>
    <w:rsid w:val="00EA00F8"/>
    <w:rsid w:val="00EA0327"/>
    <w:rsid w:val="00EA0AA3"/>
    <w:rsid w:val="00EA129E"/>
    <w:rsid w:val="00EA18A2"/>
    <w:rsid w:val="00EA1C88"/>
    <w:rsid w:val="00EA2B9B"/>
    <w:rsid w:val="00EA2BFF"/>
    <w:rsid w:val="00EA2FA0"/>
    <w:rsid w:val="00EA6D6A"/>
    <w:rsid w:val="00EA78C2"/>
    <w:rsid w:val="00EB05D7"/>
    <w:rsid w:val="00EB0A13"/>
    <w:rsid w:val="00EB2621"/>
    <w:rsid w:val="00EB2EBD"/>
    <w:rsid w:val="00EB3447"/>
    <w:rsid w:val="00EB346E"/>
    <w:rsid w:val="00EB3C52"/>
    <w:rsid w:val="00EB56C4"/>
    <w:rsid w:val="00EB5AD2"/>
    <w:rsid w:val="00EB5E0B"/>
    <w:rsid w:val="00EB6A5F"/>
    <w:rsid w:val="00EB7C68"/>
    <w:rsid w:val="00EC0377"/>
    <w:rsid w:val="00EC03D5"/>
    <w:rsid w:val="00EC10CB"/>
    <w:rsid w:val="00EC26EE"/>
    <w:rsid w:val="00EC2EFC"/>
    <w:rsid w:val="00EC3EDA"/>
    <w:rsid w:val="00EC5715"/>
    <w:rsid w:val="00EC657B"/>
    <w:rsid w:val="00ED0106"/>
    <w:rsid w:val="00ED1D1D"/>
    <w:rsid w:val="00ED28BE"/>
    <w:rsid w:val="00ED3288"/>
    <w:rsid w:val="00ED4D51"/>
    <w:rsid w:val="00ED5614"/>
    <w:rsid w:val="00ED6052"/>
    <w:rsid w:val="00ED7530"/>
    <w:rsid w:val="00ED7C7B"/>
    <w:rsid w:val="00EE0506"/>
    <w:rsid w:val="00EE068A"/>
    <w:rsid w:val="00EE1854"/>
    <w:rsid w:val="00EE22CA"/>
    <w:rsid w:val="00EE29C5"/>
    <w:rsid w:val="00EE4133"/>
    <w:rsid w:val="00EE47A0"/>
    <w:rsid w:val="00EE47B5"/>
    <w:rsid w:val="00EE67EC"/>
    <w:rsid w:val="00EE6B97"/>
    <w:rsid w:val="00EE75E0"/>
    <w:rsid w:val="00EE78C1"/>
    <w:rsid w:val="00EF1DF7"/>
    <w:rsid w:val="00EF1F62"/>
    <w:rsid w:val="00EF2577"/>
    <w:rsid w:val="00EF2FD0"/>
    <w:rsid w:val="00EF2FD9"/>
    <w:rsid w:val="00EF4244"/>
    <w:rsid w:val="00EF4E0E"/>
    <w:rsid w:val="00EF5292"/>
    <w:rsid w:val="00EF61DE"/>
    <w:rsid w:val="00EF66A4"/>
    <w:rsid w:val="00EF7B49"/>
    <w:rsid w:val="00F0039E"/>
    <w:rsid w:val="00F00998"/>
    <w:rsid w:val="00F00D21"/>
    <w:rsid w:val="00F00E23"/>
    <w:rsid w:val="00F01AA5"/>
    <w:rsid w:val="00F022A4"/>
    <w:rsid w:val="00F022F9"/>
    <w:rsid w:val="00F03903"/>
    <w:rsid w:val="00F03BB5"/>
    <w:rsid w:val="00F05619"/>
    <w:rsid w:val="00F0701A"/>
    <w:rsid w:val="00F070B5"/>
    <w:rsid w:val="00F10607"/>
    <w:rsid w:val="00F10C54"/>
    <w:rsid w:val="00F11C24"/>
    <w:rsid w:val="00F12D40"/>
    <w:rsid w:val="00F1444A"/>
    <w:rsid w:val="00F151AB"/>
    <w:rsid w:val="00F15247"/>
    <w:rsid w:val="00F152EF"/>
    <w:rsid w:val="00F15CB8"/>
    <w:rsid w:val="00F1633E"/>
    <w:rsid w:val="00F163DB"/>
    <w:rsid w:val="00F1688D"/>
    <w:rsid w:val="00F170EB"/>
    <w:rsid w:val="00F176C1"/>
    <w:rsid w:val="00F2017F"/>
    <w:rsid w:val="00F22973"/>
    <w:rsid w:val="00F22B7C"/>
    <w:rsid w:val="00F22F6F"/>
    <w:rsid w:val="00F23B11"/>
    <w:rsid w:val="00F2590C"/>
    <w:rsid w:val="00F26569"/>
    <w:rsid w:val="00F31FD1"/>
    <w:rsid w:val="00F3266E"/>
    <w:rsid w:val="00F33525"/>
    <w:rsid w:val="00F336F3"/>
    <w:rsid w:val="00F3382F"/>
    <w:rsid w:val="00F36555"/>
    <w:rsid w:val="00F37081"/>
    <w:rsid w:val="00F37334"/>
    <w:rsid w:val="00F40323"/>
    <w:rsid w:val="00F40BD3"/>
    <w:rsid w:val="00F40CAF"/>
    <w:rsid w:val="00F413B3"/>
    <w:rsid w:val="00F41721"/>
    <w:rsid w:val="00F41D08"/>
    <w:rsid w:val="00F44607"/>
    <w:rsid w:val="00F465F2"/>
    <w:rsid w:val="00F46CB5"/>
    <w:rsid w:val="00F50113"/>
    <w:rsid w:val="00F507B7"/>
    <w:rsid w:val="00F50CB5"/>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49E7"/>
    <w:rsid w:val="00F74F88"/>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87C40"/>
    <w:rsid w:val="00F903A9"/>
    <w:rsid w:val="00F910FD"/>
    <w:rsid w:val="00F91660"/>
    <w:rsid w:val="00F91BC3"/>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53"/>
    <w:rsid w:val="00FC1284"/>
    <w:rsid w:val="00FC1750"/>
    <w:rsid w:val="00FC1A16"/>
    <w:rsid w:val="00FC4340"/>
    <w:rsid w:val="00FC5451"/>
    <w:rsid w:val="00FC5E9D"/>
    <w:rsid w:val="00FC6724"/>
    <w:rsid w:val="00FC6A15"/>
    <w:rsid w:val="00FC76E5"/>
    <w:rsid w:val="00FD1B5D"/>
    <w:rsid w:val="00FD1CEC"/>
    <w:rsid w:val="00FD2D81"/>
    <w:rsid w:val="00FD2F11"/>
    <w:rsid w:val="00FD393A"/>
    <w:rsid w:val="00FD4DCF"/>
    <w:rsid w:val="00FD57B7"/>
    <w:rsid w:val="00FD5FDF"/>
    <w:rsid w:val="00FD6921"/>
    <w:rsid w:val="00FD6AE9"/>
    <w:rsid w:val="00FD70E3"/>
    <w:rsid w:val="00FD7BB0"/>
    <w:rsid w:val="00FE06D8"/>
    <w:rsid w:val="00FE2E2D"/>
    <w:rsid w:val="00FE3218"/>
    <w:rsid w:val="00FE3304"/>
    <w:rsid w:val="00FE4185"/>
    <w:rsid w:val="00FE41FB"/>
    <w:rsid w:val="00FE5BEE"/>
    <w:rsid w:val="00FE65CC"/>
    <w:rsid w:val="00FE6888"/>
    <w:rsid w:val="00FF0195"/>
    <w:rsid w:val="00FF04CB"/>
    <w:rsid w:val="00FF19C5"/>
    <w:rsid w:val="00FF25DE"/>
    <w:rsid w:val="00FF2949"/>
    <w:rsid w:val="00FF33C9"/>
    <w:rsid w:val="00FF3E56"/>
    <w:rsid w:val="00FF3FF2"/>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F3C15"/>
  <w15:docId w15:val="{574DDD91-F483-4665-AED2-C1005853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paragraph" w:styleId="NoSpacing">
    <w:name w:val="No Spacing"/>
    <w:uiPriority w:val="1"/>
    <w:qFormat/>
    <w:rsid w:val="00550FE1"/>
    <w:pPr>
      <w:spacing w:after="0" w:line="240" w:lineRule="auto"/>
    </w:pPr>
  </w:style>
  <w:style w:type="character" w:customStyle="1" w:styleId="UnresolvedMention1">
    <w:name w:val="Unresolved Mention1"/>
    <w:basedOn w:val="DefaultParagraphFont"/>
    <w:uiPriority w:val="99"/>
    <w:semiHidden/>
    <w:unhideWhenUsed/>
    <w:rsid w:val="00843D80"/>
    <w:rPr>
      <w:color w:val="605E5C"/>
      <w:shd w:val="clear" w:color="auto" w:fill="E1DFDD"/>
    </w:rPr>
  </w:style>
  <w:style w:type="paragraph" w:customStyle="1" w:styleId="TableParagraph">
    <w:name w:val="Table Paragraph"/>
    <w:basedOn w:val="Normal"/>
    <w:uiPriority w:val="1"/>
    <w:qFormat/>
    <w:rsid w:val="0072479E"/>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98128">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 w:id="1295479752">
      <w:bodyDiv w:val="1"/>
      <w:marLeft w:val="0"/>
      <w:marRight w:val="0"/>
      <w:marTop w:val="0"/>
      <w:marBottom w:val="0"/>
      <w:divBdr>
        <w:top w:val="none" w:sz="0" w:space="0" w:color="auto"/>
        <w:left w:val="none" w:sz="0" w:space="0" w:color="auto"/>
        <w:bottom w:val="none" w:sz="0" w:space="0" w:color="auto"/>
        <w:right w:val="none" w:sz="0" w:space="0" w:color="auto"/>
      </w:divBdr>
    </w:div>
    <w:div w:id="18750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2.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647CBE33-2806-4D0A-A057-258E93FF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Brown, Curtis</cp:lastModifiedBy>
  <cp:revision>12</cp:revision>
  <cp:lastPrinted>2019-12-12T17:54:00Z</cp:lastPrinted>
  <dcterms:created xsi:type="dcterms:W3CDTF">2020-12-17T02:29:00Z</dcterms:created>
  <dcterms:modified xsi:type="dcterms:W3CDTF">2020-12-17T23:18:00Z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